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BC59" w14:textId="77777777" w:rsidR="002D78C9" w:rsidRPr="00EF68C9" w:rsidRDefault="00E41AE5" w:rsidP="00D31A79">
      <w:pPr>
        <w:pStyle w:val="Title"/>
      </w:pPr>
      <w:r w:rsidRPr="00EF68C9">
        <w:t>NOTIFICACIÓN</w:t>
      </w:r>
    </w:p>
    <w:p w14:paraId="4033767A" w14:textId="77777777" w:rsidR="002F663C" w:rsidRPr="00EF68C9" w:rsidRDefault="00E41AE5" w:rsidP="00D31A79">
      <w:pPr>
        <w:pStyle w:val="Title3"/>
      </w:pPr>
      <w:r w:rsidRPr="00EF68C9">
        <w:t>Addendum</w:t>
      </w:r>
    </w:p>
    <w:p w14:paraId="1154FF7D" w14:textId="77777777" w:rsidR="002F663C" w:rsidRDefault="00E41AE5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04DA17BC" w14:textId="77777777" w:rsidR="00B22706" w:rsidRPr="00EF68C9" w:rsidRDefault="00B22706" w:rsidP="00B22706">
      <w:pPr>
        <w:rPr>
          <w:rFonts w:eastAsia="Calibri" w:cs="Times New Roman"/>
        </w:rPr>
      </w:pPr>
    </w:p>
    <w:p w14:paraId="3DCD390D" w14:textId="77777777" w:rsidR="002F663C" w:rsidRPr="00EF68C9" w:rsidRDefault="00E41AE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5127294" w14:textId="77777777" w:rsidR="002F663C" w:rsidRDefault="002F663C" w:rsidP="00EF68C9"/>
    <w:p w14:paraId="2FC25CDA" w14:textId="77777777" w:rsidR="00B22706" w:rsidRPr="00EF68C9" w:rsidRDefault="00B22706" w:rsidP="00EF68C9"/>
    <w:p w14:paraId="4E70DCCE" w14:textId="77777777" w:rsidR="002F663C" w:rsidRPr="00EF68C9" w:rsidRDefault="00E41AE5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"Proyecto de Resolución Modificatorio del Capítulo III "De los Productos Alimenticios" del Código Alimentario Argentino (CAA) sobre Contenido de Asidos Grasos Trans".</w:t>
      </w:r>
      <w:bookmarkEnd w:id="6"/>
    </w:p>
    <w:p w14:paraId="5AD39ADC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8618F" w14:paraId="369F620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2E8C377" w14:textId="77777777" w:rsidR="002F663C" w:rsidRPr="00EF68C9" w:rsidRDefault="00E41AE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B8618F" w14:paraId="31EEB0B8" w14:textId="77777777" w:rsidTr="00D763A2">
        <w:tc>
          <w:tcPr>
            <w:tcW w:w="851" w:type="dxa"/>
            <w:shd w:val="clear" w:color="auto" w:fill="auto"/>
          </w:tcPr>
          <w:p w14:paraId="1B80906C" w14:textId="77777777" w:rsidR="002F663C" w:rsidRPr="007B57C5" w:rsidRDefault="00E41A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E313C9A" w14:textId="77777777" w:rsidR="002F663C" w:rsidRPr="00EF68C9" w:rsidRDefault="00E41AE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B8618F" w14:paraId="4E94FBFE" w14:textId="77777777" w:rsidTr="00D763A2">
        <w:tc>
          <w:tcPr>
            <w:tcW w:w="851" w:type="dxa"/>
            <w:shd w:val="clear" w:color="auto" w:fill="auto"/>
          </w:tcPr>
          <w:p w14:paraId="2CFE5557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1CC3EC" w14:textId="77777777" w:rsidR="002F663C" w:rsidRPr="00EF68C9" w:rsidRDefault="00E41A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6 de enero de 2021</w:t>
            </w:r>
            <w:bookmarkEnd w:id="10"/>
          </w:p>
        </w:tc>
      </w:tr>
      <w:tr w:rsidR="00B8618F" w14:paraId="07B4AA30" w14:textId="77777777" w:rsidTr="00D763A2">
        <w:tc>
          <w:tcPr>
            <w:tcW w:w="851" w:type="dxa"/>
            <w:shd w:val="clear" w:color="auto" w:fill="auto"/>
          </w:tcPr>
          <w:p w14:paraId="44940F26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F15F067" w14:textId="77777777" w:rsidR="002F663C" w:rsidRPr="00EF68C9" w:rsidRDefault="00E41A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27 de mayo de 2021</w:t>
            </w:r>
            <w:bookmarkEnd w:id="12"/>
          </w:p>
        </w:tc>
      </w:tr>
      <w:tr w:rsidR="00B8618F" w14:paraId="68FA3788" w14:textId="77777777" w:rsidTr="00D763A2">
        <w:tc>
          <w:tcPr>
            <w:tcW w:w="851" w:type="dxa"/>
            <w:shd w:val="clear" w:color="auto" w:fill="auto"/>
          </w:tcPr>
          <w:p w14:paraId="38F1B633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BE7964C" w14:textId="77777777" w:rsidR="00BE6CF9" w:rsidRDefault="00E41A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 xml:space="preserve">27 de mayo de 2021; </w:t>
            </w:r>
          </w:p>
          <w:p w14:paraId="6E7DBE4B" w14:textId="77777777" w:rsidR="002F663C" w:rsidRPr="00EF68C9" w:rsidRDefault="00E41AE5" w:rsidP="00745CB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Otórgase a las empresas un plazo de DOCE (12) meses para su adecuación.</w:t>
            </w:r>
            <w:bookmarkEnd w:id="14"/>
          </w:p>
        </w:tc>
      </w:tr>
      <w:tr w:rsidR="00B8618F" w14:paraId="7FECB5EA" w14:textId="77777777" w:rsidTr="00D763A2">
        <w:tc>
          <w:tcPr>
            <w:tcW w:w="851" w:type="dxa"/>
            <w:shd w:val="clear" w:color="auto" w:fill="auto"/>
          </w:tcPr>
          <w:p w14:paraId="62315903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A30A48E" w14:textId="77777777" w:rsidR="002F663C" w:rsidRPr="00EF68C9" w:rsidRDefault="00E41AE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5725949B" w14:textId="77777777" w:rsidR="00C838A8" w:rsidRDefault="00905315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41AE5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57C2E0EA" w14:textId="77777777" w:rsidR="00C838A8" w:rsidRDefault="00905315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E41AE5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http://www.puntofocal.gov.ar/formularios/registro_arg09.php</w:t>
              </w:r>
            </w:hyperlink>
          </w:p>
          <w:p w14:paraId="6A3B4C58" w14:textId="77777777" w:rsidR="00C838A8" w:rsidRDefault="00905315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E41AE5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https://members.wto.org/crnattachments/2021/TBT/ARG/final_measure/21_3728_00_s.pdf</w:t>
              </w:r>
            </w:hyperlink>
            <w:bookmarkEnd w:id="17"/>
          </w:p>
        </w:tc>
      </w:tr>
      <w:tr w:rsidR="00B8618F" w14:paraId="4FF93FEB" w14:textId="77777777" w:rsidTr="00D763A2">
        <w:tc>
          <w:tcPr>
            <w:tcW w:w="851" w:type="dxa"/>
            <w:shd w:val="clear" w:color="auto" w:fill="auto"/>
          </w:tcPr>
          <w:p w14:paraId="370BCC11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AA07DF8" w14:textId="77777777" w:rsidR="00EF68C9" w:rsidRPr="00EF68C9" w:rsidRDefault="00E41A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A0D6C1B" w14:textId="77777777" w:rsidR="002F663C" w:rsidRPr="00EF68C9" w:rsidRDefault="00E41A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B8618F" w14:paraId="34D6724C" w14:textId="77777777" w:rsidTr="00D763A2">
        <w:tc>
          <w:tcPr>
            <w:tcW w:w="851" w:type="dxa"/>
            <w:shd w:val="clear" w:color="auto" w:fill="auto"/>
          </w:tcPr>
          <w:p w14:paraId="2815FABB" w14:textId="77777777" w:rsidR="002F663C" w:rsidRPr="007B57C5" w:rsidRDefault="00E41A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40A209" w14:textId="77777777" w:rsidR="00EF68C9" w:rsidRPr="00EF68C9" w:rsidRDefault="00E41A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409525C3" w14:textId="77777777" w:rsidR="002F663C" w:rsidRPr="00EF68C9" w:rsidRDefault="00E41AE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8618F" w14:paraId="287F0EF5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EB99E3" w14:textId="77777777" w:rsidR="002F663C" w:rsidRPr="007B57C5" w:rsidRDefault="00E41A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67B6FDB" w14:textId="77777777" w:rsidR="002F663C" w:rsidRPr="00360937" w:rsidRDefault="00E41AE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B8618F" w14:paraId="265B2068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D6DA426" w14:textId="77777777" w:rsidR="002F663C" w:rsidRPr="007B57C5" w:rsidRDefault="00E41A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23F02CB" w14:textId="77777777" w:rsidR="002F663C" w:rsidRPr="00EF68C9" w:rsidRDefault="00E41A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0F6F686" w14:textId="77777777" w:rsidR="002F663C" w:rsidRPr="00EF68C9" w:rsidRDefault="002F663C" w:rsidP="00EF68C9"/>
    <w:p w14:paraId="6D5C23C1" w14:textId="13C049D4" w:rsidR="003918E9" w:rsidRDefault="00E41AE5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comunica que por Resolución Conjunta SCS y SAByDR N° 3/2021 se aprueba el "Proyecto de Resolución Conjunta sustitutivo del Artículo 155 tris del Capítulo III "De los Productos Alimenticios" del CAA sobre Contenido de Ácidos Grasos Trans" </w:t>
      </w:r>
    </w:p>
    <w:p w14:paraId="52DD0EB9" w14:textId="77777777" w:rsidR="00905315" w:rsidRPr="00F95856" w:rsidRDefault="00905315" w:rsidP="00B03883">
      <w:pPr>
        <w:spacing w:after="120"/>
      </w:pPr>
    </w:p>
    <w:p w14:paraId="02D4A258" w14:textId="77777777" w:rsidR="00EF68C9" w:rsidRPr="00EF68C9" w:rsidRDefault="00E41AE5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Subsecretaría de Políticas para el Mercado Interno  </w:t>
      </w:r>
      <w:r w:rsidRPr="00EF68C9">
        <w:br/>
      </w:r>
      <w:r w:rsidRPr="00EF68C9">
        <w:lastRenderedPageBreak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1" w:history="1">
        <w:r w:rsidRPr="00EF68C9">
          <w:rPr>
            <w:color w:val="0000FF"/>
            <w:u w:val="single"/>
          </w:rPr>
          <w:t>focalotc@produccion.gob.ar</w:t>
        </w:r>
      </w:hyperlink>
    </w:p>
    <w:p w14:paraId="3264CDEE" w14:textId="77777777" w:rsidR="00D60927" w:rsidRPr="00B22706" w:rsidRDefault="00E41AE5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BD35" w14:textId="77777777" w:rsidR="00CA15A2" w:rsidRDefault="00E41AE5">
      <w:r>
        <w:separator/>
      </w:r>
    </w:p>
  </w:endnote>
  <w:endnote w:type="continuationSeparator" w:id="0">
    <w:p w14:paraId="61C4BD1E" w14:textId="77777777" w:rsidR="00CA15A2" w:rsidRDefault="00E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5E05" w14:textId="77777777" w:rsidR="00544326" w:rsidRPr="00EF68C9" w:rsidRDefault="00E41AE5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CB76" w14:textId="77777777" w:rsidR="00544326" w:rsidRPr="00EF68C9" w:rsidRDefault="00E41AE5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1707" w14:textId="77777777" w:rsidR="00EF68C9" w:rsidRPr="00EF68C9" w:rsidRDefault="00E41AE5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F3A3" w14:textId="77777777" w:rsidR="00D1010E" w:rsidRPr="00EF68C9" w:rsidRDefault="00E41AE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C2363BB" w14:textId="77777777" w:rsidR="00D1010E" w:rsidRPr="00EF68C9" w:rsidRDefault="00E41AE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12EF514" w14:textId="77777777" w:rsidR="00F95856" w:rsidRPr="00F95856" w:rsidRDefault="00E41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7D32" w14:textId="77777777" w:rsidR="00EF68C9" w:rsidRPr="00EF68C9" w:rsidRDefault="00E41AE5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7746AFC4" w14:textId="77777777" w:rsidR="00EF68C9" w:rsidRPr="00EF68C9" w:rsidRDefault="00E41AE5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B0CF" w14:textId="77777777" w:rsidR="00583508" w:rsidRPr="00E41AE5" w:rsidRDefault="00E41AE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E41AE5">
      <w:rPr>
        <w:lang w:val="en-GB"/>
      </w:rPr>
      <w:t>G/TBT/N/ARG/257/Add.3</w:t>
    </w:r>
    <w:bookmarkEnd w:id="30"/>
  </w:p>
  <w:p w14:paraId="1A9ABA10" w14:textId="77777777" w:rsidR="00470C19" w:rsidRPr="00E41AE5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CE0A884" w14:textId="77777777" w:rsidR="00EF68C9" w:rsidRPr="00EF68C9" w:rsidRDefault="00E41AE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8618F" w14:paraId="4529B772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621CC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F6125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618F" w14:paraId="1763724F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C6F5A37" w14:textId="77777777" w:rsidR="00EF68C9" w:rsidRPr="00EF68C9" w:rsidRDefault="00E41AE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877A6B5" wp14:editId="014362B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56626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E4ECF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618F" w:rsidRPr="00905315" w14:paraId="463B2134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250B7A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362BCC" w14:textId="77777777" w:rsidR="00D763A2" w:rsidRPr="00E41AE5" w:rsidRDefault="00E41AE5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E41AE5">
            <w:rPr>
              <w:rFonts w:eastAsia="Calibri" w:cs="Times New Roman"/>
              <w:b/>
              <w:szCs w:val="16"/>
              <w:lang w:val="en-GB"/>
            </w:rPr>
            <w:t>G/TBT/N/ARG/257/Add.3</w:t>
          </w:r>
          <w:bookmarkEnd w:id="39"/>
        </w:p>
      </w:tc>
    </w:tr>
    <w:tr w:rsidR="00B8618F" w:rsidRPr="00E41AE5" w14:paraId="13B4569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75978A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436631" w14:textId="24AB03AC" w:rsidR="00EF68C9" w:rsidRPr="00E41AE5" w:rsidRDefault="00E41AE5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31 de mayo de 2021</w:t>
          </w:r>
        </w:p>
      </w:tc>
    </w:tr>
    <w:tr w:rsidR="00B8618F" w14:paraId="0E14E1BE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69E0C1" w14:textId="37D2616F" w:rsidR="00EF68C9" w:rsidRPr="00EF68C9" w:rsidRDefault="00E41AE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905315">
            <w:rPr>
              <w:rFonts w:eastAsia="Calibri" w:cs="Times New Roman"/>
              <w:color w:val="FF0000"/>
              <w:szCs w:val="16"/>
            </w:rPr>
            <w:t>4463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00B0D" w14:textId="77777777" w:rsidR="00EF68C9" w:rsidRPr="00EF68C9" w:rsidRDefault="00E41AE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8618F" w14:paraId="338A716F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24FEB4" w14:textId="77777777" w:rsidR="00EF68C9" w:rsidRPr="00EF68C9" w:rsidRDefault="00E41AE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04C2092" w14:textId="77777777" w:rsidR="00EF68C9" w:rsidRPr="00EF68C9" w:rsidRDefault="00E41AE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12E747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06C2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48244A" w:tentative="1">
      <w:start w:val="1"/>
      <w:numFmt w:val="lowerLetter"/>
      <w:lvlText w:val="%2."/>
      <w:lvlJc w:val="left"/>
      <w:pPr>
        <w:ind w:left="1080" w:hanging="360"/>
      </w:pPr>
    </w:lvl>
    <w:lvl w:ilvl="2" w:tplc="86D6459A" w:tentative="1">
      <w:start w:val="1"/>
      <w:numFmt w:val="lowerRoman"/>
      <w:lvlText w:val="%3."/>
      <w:lvlJc w:val="right"/>
      <w:pPr>
        <w:ind w:left="1800" w:hanging="180"/>
      </w:pPr>
    </w:lvl>
    <w:lvl w:ilvl="3" w:tplc="B11051C2" w:tentative="1">
      <w:start w:val="1"/>
      <w:numFmt w:val="decimal"/>
      <w:lvlText w:val="%4."/>
      <w:lvlJc w:val="left"/>
      <w:pPr>
        <w:ind w:left="2520" w:hanging="360"/>
      </w:pPr>
    </w:lvl>
    <w:lvl w:ilvl="4" w:tplc="DF74E340" w:tentative="1">
      <w:start w:val="1"/>
      <w:numFmt w:val="lowerLetter"/>
      <w:lvlText w:val="%5."/>
      <w:lvlJc w:val="left"/>
      <w:pPr>
        <w:ind w:left="3240" w:hanging="360"/>
      </w:pPr>
    </w:lvl>
    <w:lvl w:ilvl="5" w:tplc="8A0211EC" w:tentative="1">
      <w:start w:val="1"/>
      <w:numFmt w:val="lowerRoman"/>
      <w:lvlText w:val="%6."/>
      <w:lvlJc w:val="right"/>
      <w:pPr>
        <w:ind w:left="3960" w:hanging="180"/>
      </w:pPr>
    </w:lvl>
    <w:lvl w:ilvl="6" w:tplc="CF020232" w:tentative="1">
      <w:start w:val="1"/>
      <w:numFmt w:val="decimal"/>
      <w:lvlText w:val="%7."/>
      <w:lvlJc w:val="left"/>
      <w:pPr>
        <w:ind w:left="4680" w:hanging="360"/>
      </w:pPr>
    </w:lvl>
    <w:lvl w:ilvl="7" w:tplc="73342006" w:tentative="1">
      <w:start w:val="1"/>
      <w:numFmt w:val="lowerLetter"/>
      <w:lvlText w:val="%8."/>
      <w:lvlJc w:val="left"/>
      <w:pPr>
        <w:ind w:left="5400" w:hanging="360"/>
      </w:pPr>
    </w:lvl>
    <w:lvl w:ilvl="8" w:tplc="F05447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3E48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05315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8618F"/>
    <w:rsid w:val="00BB1341"/>
    <w:rsid w:val="00BB1F84"/>
    <w:rsid w:val="00BC1D7E"/>
    <w:rsid w:val="00BE5468"/>
    <w:rsid w:val="00BE6CF9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15A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1AE5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63362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B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28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09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274</Words>
  <Characters>1608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2021-05-31T08:16:00Z</dcterms:created>
  <dcterms:modified xsi:type="dcterms:W3CDTF">2021-05-31T09:20:00Z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