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36A5A" w14:textId="77777777" w:rsidR="002D78C9" w:rsidRDefault="00A32E44" w:rsidP="00DD3DD7">
      <w:pPr>
        <w:pStyle w:val="Titre"/>
      </w:pPr>
      <w:r w:rsidRPr="002F663C">
        <w:t>NOTIFICATION</w:t>
      </w:r>
    </w:p>
    <w:p w14:paraId="5463A92E" w14:textId="77777777" w:rsidR="002F663C" w:rsidRPr="002F663C" w:rsidRDefault="00A32E44" w:rsidP="00DD3DD7">
      <w:pPr>
        <w:pStyle w:val="Title3"/>
      </w:pPr>
      <w:r w:rsidRPr="002F663C">
        <w:t>Addendum</w:t>
      </w:r>
    </w:p>
    <w:p w14:paraId="0E5E232E" w14:textId="77777777" w:rsidR="002F663C" w:rsidRDefault="00A32E44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15 September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Brazil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4C784A8A" w14:textId="77777777" w:rsidR="001E2E4A" w:rsidRPr="002F663C" w:rsidRDefault="001E2E4A" w:rsidP="001E2E4A">
      <w:pPr>
        <w:rPr>
          <w:rFonts w:eastAsia="Calibri" w:cs="Times New Roman"/>
        </w:rPr>
      </w:pPr>
    </w:p>
    <w:p w14:paraId="3DD07E21" w14:textId="77777777" w:rsidR="002F663C" w:rsidRPr="002F663C" w:rsidRDefault="00A32E44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02838458" w14:textId="77777777" w:rsidR="002F663C" w:rsidRDefault="002F663C" w:rsidP="002F663C">
      <w:pPr>
        <w:rPr>
          <w:rFonts w:eastAsia="Calibri" w:cs="Times New Roman"/>
        </w:rPr>
      </w:pPr>
    </w:p>
    <w:p w14:paraId="0A78DAF8" w14:textId="77777777" w:rsidR="00C14444" w:rsidRPr="002F663C" w:rsidRDefault="00C14444" w:rsidP="002F663C">
      <w:pPr>
        <w:rPr>
          <w:rFonts w:eastAsia="Calibri" w:cs="Times New Roman"/>
        </w:rPr>
      </w:pPr>
    </w:p>
    <w:p w14:paraId="59751C02" w14:textId="77777777" w:rsidR="002F663C" w:rsidRPr="002F663C" w:rsidRDefault="00A32E44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Consolidation of Metrological Technical Regulation for alcohol meters.</w:t>
      </w:r>
      <w:bookmarkEnd w:id="3"/>
      <w:bookmarkEnd w:id="4"/>
    </w:p>
    <w:p w14:paraId="7CC0673C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4D6474" w14:paraId="0B19B683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7C4556A3" w14:textId="77777777" w:rsidR="002F663C" w:rsidRPr="002F663C" w:rsidRDefault="00A32E44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4D6474" w14:paraId="3F2EF4BE" w14:textId="77777777" w:rsidTr="00E9471B">
        <w:tc>
          <w:tcPr>
            <w:tcW w:w="851" w:type="dxa"/>
            <w:shd w:val="clear" w:color="auto" w:fill="auto"/>
          </w:tcPr>
          <w:p w14:paraId="747B667A" w14:textId="77777777" w:rsidR="002F663C" w:rsidRPr="00711F9C" w:rsidRDefault="00A32E44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D173A93" w14:textId="77777777" w:rsidR="002F663C" w:rsidRPr="002F663C" w:rsidRDefault="00A32E4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4D6474" w14:paraId="6630AFDD" w14:textId="77777777" w:rsidTr="00E9471B">
        <w:tc>
          <w:tcPr>
            <w:tcW w:w="851" w:type="dxa"/>
            <w:shd w:val="clear" w:color="auto" w:fill="auto"/>
          </w:tcPr>
          <w:p w14:paraId="076FE09D" w14:textId="77777777" w:rsidR="002F663C" w:rsidRPr="00711F9C" w:rsidRDefault="00A32E4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A08945D" w14:textId="77777777" w:rsidR="002F663C" w:rsidRPr="002F663C" w:rsidRDefault="00A32E4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4D6474" w14:paraId="61E02C8A" w14:textId="77777777" w:rsidTr="00E9471B">
        <w:tc>
          <w:tcPr>
            <w:tcW w:w="851" w:type="dxa"/>
            <w:shd w:val="clear" w:color="auto" w:fill="auto"/>
          </w:tcPr>
          <w:p w14:paraId="74D7A9B1" w14:textId="77777777" w:rsidR="002F663C" w:rsidRPr="00711F9C" w:rsidRDefault="00A32E4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095E789" w14:textId="77777777" w:rsidR="002F663C" w:rsidRPr="002F663C" w:rsidRDefault="00A32E4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r w:rsidR="00467A46">
              <w:rPr>
                <w:rFonts w:eastAsia="Calibri" w:cs="Times New Roman"/>
              </w:rPr>
              <w:t>13 September 2021</w:t>
            </w:r>
            <w:bookmarkEnd w:id="11"/>
          </w:p>
        </w:tc>
      </w:tr>
      <w:tr w:rsidR="004D6474" w14:paraId="6C6683EF" w14:textId="77777777" w:rsidTr="00E9471B">
        <w:tc>
          <w:tcPr>
            <w:tcW w:w="851" w:type="dxa"/>
            <w:shd w:val="clear" w:color="auto" w:fill="auto"/>
          </w:tcPr>
          <w:p w14:paraId="701985B1" w14:textId="77777777" w:rsidR="002F663C" w:rsidRPr="00711F9C" w:rsidRDefault="00A32E4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1E2AD628" w14:textId="77777777" w:rsidR="002F663C" w:rsidRPr="002F663C" w:rsidRDefault="00A32E4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r w:rsidR="00467A46">
              <w:rPr>
                <w:rFonts w:eastAsia="Calibri" w:cs="Times New Roman"/>
              </w:rPr>
              <w:t>1 December 2021</w:t>
            </w:r>
            <w:bookmarkEnd w:id="13"/>
          </w:p>
        </w:tc>
      </w:tr>
      <w:tr w:rsidR="004D6474" w14:paraId="6B66567B" w14:textId="77777777" w:rsidTr="00E9471B">
        <w:tc>
          <w:tcPr>
            <w:tcW w:w="851" w:type="dxa"/>
            <w:shd w:val="clear" w:color="auto" w:fill="auto"/>
          </w:tcPr>
          <w:p w14:paraId="33E06C00" w14:textId="77777777" w:rsidR="002F663C" w:rsidRPr="00711F9C" w:rsidRDefault="00A32E4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39BFF5C" w14:textId="77777777" w:rsidR="002F663C" w:rsidRPr="002F663C" w:rsidRDefault="00A32E4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Appelnotedebasdep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14:paraId="52A05193" w14:textId="77777777" w:rsidR="00467A46" w:rsidRDefault="004C5C5F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A32E44">
                <w:rPr>
                  <w:rFonts w:eastAsia="Calibri" w:cs="Times New Roman"/>
                  <w:color w:val="0000FF"/>
                  <w:u w:val="single"/>
                </w:rPr>
                <w:t>https://www.in.gov.br/en/web/dou/-/portaria-n-369-de-8-de-setembro-de-2021-344179097</w:t>
              </w:r>
            </w:hyperlink>
            <w:r w:rsidR="00A32E44">
              <w:rPr>
                <w:rFonts w:eastAsia="Calibri" w:cs="Times New Roman"/>
              </w:rPr>
              <w:t xml:space="preserve"> </w:t>
            </w:r>
            <w:hyperlink r:id="rId9" w:history="1">
              <w:r w:rsidR="00A32E44">
                <w:rPr>
                  <w:rFonts w:eastAsia="Calibri" w:cs="Times New Roman"/>
                  <w:color w:val="0000FF"/>
                  <w:u w:val="single"/>
                </w:rPr>
                <w:t>http://www.inmetro.gov.br/legislacao/rtac/pdf/RTAC002831.pdf</w:t>
              </w:r>
            </w:hyperlink>
            <w:bookmarkEnd w:id="16"/>
          </w:p>
        </w:tc>
      </w:tr>
      <w:tr w:rsidR="004D6474" w14:paraId="0831ABE9" w14:textId="77777777" w:rsidTr="00E9471B">
        <w:tc>
          <w:tcPr>
            <w:tcW w:w="851" w:type="dxa"/>
            <w:shd w:val="clear" w:color="auto" w:fill="auto"/>
          </w:tcPr>
          <w:p w14:paraId="5010A3F8" w14:textId="77777777" w:rsidR="002F663C" w:rsidRPr="00711F9C" w:rsidRDefault="00A32E4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96F4187" w14:textId="77777777" w:rsidR="002F663C" w:rsidRPr="002F663C" w:rsidRDefault="00A32E4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2C31A91E" w14:textId="77777777" w:rsidR="002F663C" w:rsidRPr="002F663C" w:rsidRDefault="00A32E44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4D6474" w14:paraId="78E1E70C" w14:textId="77777777" w:rsidTr="00E9471B">
        <w:tc>
          <w:tcPr>
            <w:tcW w:w="851" w:type="dxa"/>
            <w:shd w:val="clear" w:color="auto" w:fill="auto"/>
          </w:tcPr>
          <w:p w14:paraId="749CAC1C" w14:textId="77777777" w:rsidR="002F663C" w:rsidRPr="00711F9C" w:rsidRDefault="00A32E44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9839D4B" w14:textId="77777777" w:rsidR="002F663C" w:rsidRPr="002F663C" w:rsidRDefault="00A32E44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0936081D" w14:textId="77777777" w:rsidR="002F663C" w:rsidRPr="002F663C" w:rsidRDefault="00A32E44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4D6474" w14:paraId="41230473" w14:textId="77777777" w:rsidTr="00E9471B">
        <w:tc>
          <w:tcPr>
            <w:tcW w:w="851" w:type="dxa"/>
            <w:shd w:val="clear" w:color="auto" w:fill="auto"/>
          </w:tcPr>
          <w:p w14:paraId="0D699F23" w14:textId="77777777" w:rsidR="002F663C" w:rsidRPr="00711F9C" w:rsidRDefault="00A32E44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80ACB39" w14:textId="77777777" w:rsidR="002F663C" w:rsidRPr="002F663C" w:rsidRDefault="00A32E44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4D6474" w14:paraId="13504957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776E9933" w14:textId="77777777" w:rsidR="002F663C" w:rsidRPr="00711F9C" w:rsidRDefault="00A32E44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68F8292B" w14:textId="77777777" w:rsidR="002F663C" w:rsidRPr="002F663C" w:rsidRDefault="00A32E44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0A1A459B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2CED0B39" w14:textId="77777777" w:rsidR="003971FF" w:rsidRPr="007F6EA2" w:rsidRDefault="00A32E44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National Institute of Metrology, Quality and Technology – Inmetro, issued Ordinance 369, 8 September 2021, that:</w:t>
      </w:r>
    </w:p>
    <w:p w14:paraId="1CD4613A" w14:textId="77777777" w:rsidR="00E716AD" w:rsidRPr="002F663C" w:rsidRDefault="00A32E44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Consolidates the Metrological Technical Regulation for alcohol meters intended to measure the concentration of alcohol in expired air, corresponding to the mass of alcohol per liter of deep lung air.</w:t>
      </w:r>
    </w:p>
    <w:p w14:paraId="1AA2A78B" w14:textId="77777777" w:rsidR="00E716AD" w:rsidRPr="002F663C" w:rsidRDefault="00A32E44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Inmetro Ordinance 369 revokes:</w:t>
      </w:r>
    </w:p>
    <w:p w14:paraId="6D023F2F" w14:textId="77777777" w:rsidR="00E716AD" w:rsidRPr="002F663C" w:rsidRDefault="00A32E44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-   Inmetro Ordinance No. 006, 17 January 2002, published in the Brazilian Official Gazette on 21 January 2002, section 1, page 200, notified through G/TBT/N/BRA/46.</w:t>
      </w:r>
    </w:p>
    <w:p w14:paraId="0A3ED70D" w14:textId="77777777" w:rsidR="00E716AD" w:rsidRPr="002F663C" w:rsidRDefault="00A32E44" w:rsidP="00B16ACF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-   Inmetro Ordinance No. 202, 4 June 2010, published in the Brazilian Official Gazette on 8 June 2010, section 1, page 62.</w:t>
      </w:r>
    </w:p>
    <w:p w14:paraId="27CCD3A2" w14:textId="77777777" w:rsidR="006C5A96" w:rsidRDefault="00A32E44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77DFB362" w14:textId="77777777" w:rsidR="00A1565D" w:rsidRDefault="00A1565D" w:rsidP="00C14999">
      <w:pPr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74C6D" w14:textId="77777777" w:rsidR="00154E55" w:rsidRDefault="00A32E44">
      <w:r>
        <w:separator/>
      </w:r>
    </w:p>
  </w:endnote>
  <w:endnote w:type="continuationSeparator" w:id="0">
    <w:p w14:paraId="423962AC" w14:textId="77777777" w:rsidR="00154E55" w:rsidRDefault="00A32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C7B9A" w14:textId="77777777" w:rsidR="00544326" w:rsidRPr="00DD3DD7" w:rsidRDefault="00A32E44" w:rsidP="00DD3DD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F0971" w14:textId="77777777" w:rsidR="00544326" w:rsidRPr="00DD3DD7" w:rsidRDefault="00A32E44" w:rsidP="00DD3DD7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1A605" w14:textId="77777777" w:rsidR="00BB5622" w:rsidRDefault="00A32E44" w:rsidP="00ED54E0">
      <w:r>
        <w:separator/>
      </w:r>
    </w:p>
  </w:footnote>
  <w:footnote w:type="continuationSeparator" w:id="0">
    <w:p w14:paraId="66AB62FA" w14:textId="77777777" w:rsidR="00BB5622" w:rsidRDefault="00A32E44" w:rsidP="00ED54E0">
      <w:r>
        <w:continuationSeparator/>
      </w:r>
    </w:p>
  </w:footnote>
  <w:footnote w:id="1">
    <w:p w14:paraId="6471F719" w14:textId="77777777" w:rsidR="007F6EA2" w:rsidRDefault="00A32E4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12631" w14:textId="77777777" w:rsidR="00DD3DD7" w:rsidRDefault="00A32E44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PROVISIONAL215807</w:t>
    </w:r>
    <w:bookmarkEnd w:id="27"/>
  </w:p>
  <w:p w14:paraId="2312E292" w14:textId="77777777" w:rsidR="004D4D19" w:rsidRPr="00DD3DD7" w:rsidRDefault="004D4D19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68ABA6E" w14:textId="77777777" w:rsidR="00DD3DD7" w:rsidRPr="00DD3DD7" w:rsidRDefault="00A32E44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331EDB10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B946C" w14:textId="77777777" w:rsidR="00DD3DD7" w:rsidRPr="00DD3DD7" w:rsidRDefault="00A32E44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G/TBT/N/BRA/46/Add.1</w:t>
    </w:r>
    <w:bookmarkEnd w:id="28"/>
  </w:p>
  <w:p w14:paraId="7429A822" w14:textId="77777777" w:rsidR="00DD3DD7" w:rsidRPr="00DD3DD7" w:rsidRDefault="00DD3DD7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D240355" w14:textId="77777777" w:rsidR="00DD3DD7" w:rsidRPr="00DD3DD7" w:rsidRDefault="00A32E44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69A0C2B2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D6474" w14:paraId="0C4E4976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159ED5E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1F41821" w14:textId="77777777" w:rsidR="00ED54E0" w:rsidRPr="00182B84" w:rsidRDefault="00A32E44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4D6474" w14:paraId="7CA97D1B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3264F270" w14:textId="77777777" w:rsidR="00ED54E0" w:rsidRPr="00182B84" w:rsidRDefault="00A32E44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42B846C4" wp14:editId="327F9B34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506574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5B5707E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4D6474" w14:paraId="34F8C16B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D31698D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BAAF9B3" w14:textId="77777777" w:rsidR="00DD3DD7" w:rsidRPr="002F663C" w:rsidRDefault="00A32E44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G/TBT/N/BRA/46/Add.1</w:t>
          </w:r>
          <w:bookmarkEnd w:id="29"/>
        </w:p>
        <w:p w14:paraId="293A19B3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4D6474" w14:paraId="54AE93B8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620F419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412ED5" w14:textId="75A5E1BA" w:rsidR="00ED54E0" w:rsidRPr="00182B84" w:rsidRDefault="00CF5895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15 September 2021</w:t>
          </w:r>
        </w:p>
      </w:tc>
    </w:tr>
    <w:tr w:rsidR="004D6474" w14:paraId="1008A9C8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865DAE0" w14:textId="2DE11756" w:rsidR="00ED54E0" w:rsidRPr="00182B84" w:rsidRDefault="00A32E44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 w:rsidR="00CF5895"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4C5C5F">
            <w:rPr>
              <w:rFonts w:eastAsia="Calibri" w:cs="Times New Roman"/>
              <w:color w:val="FF0000"/>
              <w:szCs w:val="16"/>
            </w:rPr>
            <w:t>6854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68AA5D6" w14:textId="77777777" w:rsidR="00ED54E0" w:rsidRPr="00182B84" w:rsidRDefault="00A32E44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4D6474" w14:paraId="21608909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766297C" w14:textId="77777777" w:rsidR="00ED54E0" w:rsidRPr="00182B84" w:rsidRDefault="00A32E44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5524CFE" w14:textId="77777777" w:rsidR="00ED54E0" w:rsidRPr="00182B84" w:rsidRDefault="00A32E44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0F75F32B" w14:textId="77777777" w:rsidR="00ED54E0" w:rsidRDefault="00ED54E0" w:rsidP="00DD3D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650948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1C5B3C" w:tentative="1">
      <w:start w:val="1"/>
      <w:numFmt w:val="lowerLetter"/>
      <w:lvlText w:val="%2."/>
      <w:lvlJc w:val="left"/>
      <w:pPr>
        <w:ind w:left="1080" w:hanging="360"/>
      </w:pPr>
    </w:lvl>
    <w:lvl w:ilvl="2" w:tplc="7BC2586A" w:tentative="1">
      <w:start w:val="1"/>
      <w:numFmt w:val="lowerRoman"/>
      <w:lvlText w:val="%3."/>
      <w:lvlJc w:val="right"/>
      <w:pPr>
        <w:ind w:left="1800" w:hanging="180"/>
      </w:pPr>
    </w:lvl>
    <w:lvl w:ilvl="3" w:tplc="4B569800" w:tentative="1">
      <w:start w:val="1"/>
      <w:numFmt w:val="decimal"/>
      <w:lvlText w:val="%4."/>
      <w:lvlJc w:val="left"/>
      <w:pPr>
        <w:ind w:left="2520" w:hanging="360"/>
      </w:pPr>
    </w:lvl>
    <w:lvl w:ilvl="4" w:tplc="A790BB40" w:tentative="1">
      <w:start w:val="1"/>
      <w:numFmt w:val="lowerLetter"/>
      <w:lvlText w:val="%5."/>
      <w:lvlJc w:val="left"/>
      <w:pPr>
        <w:ind w:left="3240" w:hanging="360"/>
      </w:pPr>
    </w:lvl>
    <w:lvl w:ilvl="5" w:tplc="06DCA9DA" w:tentative="1">
      <w:start w:val="1"/>
      <w:numFmt w:val="lowerRoman"/>
      <w:lvlText w:val="%6."/>
      <w:lvlJc w:val="right"/>
      <w:pPr>
        <w:ind w:left="3960" w:hanging="180"/>
      </w:pPr>
    </w:lvl>
    <w:lvl w:ilvl="6" w:tplc="B3346B88" w:tentative="1">
      <w:start w:val="1"/>
      <w:numFmt w:val="decimal"/>
      <w:lvlText w:val="%7."/>
      <w:lvlJc w:val="left"/>
      <w:pPr>
        <w:ind w:left="4680" w:hanging="360"/>
      </w:pPr>
    </w:lvl>
    <w:lvl w:ilvl="7" w:tplc="CCBA7FB0" w:tentative="1">
      <w:start w:val="1"/>
      <w:numFmt w:val="lowerLetter"/>
      <w:lvlText w:val="%8."/>
      <w:lvlJc w:val="left"/>
      <w:pPr>
        <w:ind w:left="5400" w:hanging="360"/>
      </w:pPr>
    </w:lvl>
    <w:lvl w:ilvl="8" w:tplc="EAC8B38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Titre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Corpsdetexte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Corpsdetexte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Corpsdetexte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4E27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54E55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61C20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C5C5F"/>
    <w:rsid w:val="004D4D19"/>
    <w:rsid w:val="004D6474"/>
    <w:rsid w:val="004E4A22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2E44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4999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CF5895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716AD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C2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Titre2Car">
    <w:name w:val="Titre 2 Car"/>
    <w:basedOn w:val="Policepardfaut"/>
    <w:link w:val="Titre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Titre3Car">
    <w:name w:val="Titre 3 Car"/>
    <w:basedOn w:val="Policepardfaut"/>
    <w:link w:val="Titre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Titre4Car">
    <w:name w:val="Titre 4 Car"/>
    <w:basedOn w:val="Policepardfaut"/>
    <w:link w:val="Titre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Titre5Car">
    <w:name w:val="Titre 5 Car"/>
    <w:basedOn w:val="Policepardfaut"/>
    <w:link w:val="Titre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Titre6Car">
    <w:name w:val="Titre 6 Car"/>
    <w:basedOn w:val="Policepardfaut"/>
    <w:link w:val="Titre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7Car">
    <w:name w:val="Titre 7 Car"/>
    <w:basedOn w:val="Policepardfaut"/>
    <w:link w:val="Titre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8Car">
    <w:name w:val="Titre 8 Car"/>
    <w:basedOn w:val="Policepardfaut"/>
    <w:link w:val="Titre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aliases w:val="Ref,de nota al pi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9"/>
    <w:unhideWhenUsed/>
    <w:rsid w:val="00B52738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basedOn w:val="Policepardfaut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basedOn w:val="Policepardfaut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basedOn w:val="Policepardfaut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47B5F"/>
    <w:rPr>
      <w:color w:val="800080" w:themeColor="followedHyperlink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basedOn w:val="Policepardfaut"/>
    <w:uiPriority w:val="99"/>
    <w:semiHidden/>
    <w:unhideWhenUsed/>
    <w:rsid w:val="00547B5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47B5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Rfrenceintense">
    <w:name w:val="Intense Reference"/>
    <w:basedOn w:val="Policepardfau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basedOn w:val="Policepardfau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basedOn w:val="Policepardfaut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basedOn w:val="Policepardfaut"/>
    <w:uiPriority w:val="99"/>
    <w:semiHidden/>
    <w:qFormat/>
    <w:rsid w:val="00547B5F"/>
    <w:rPr>
      <w:b/>
      <w:bCs/>
    </w:rPr>
  </w:style>
  <w:style w:type="character" w:styleId="Accentuationlgre">
    <w:name w:val="Subtle Emphasis"/>
    <w:basedOn w:val="Policepardfau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Rfrencelgre">
    <w:name w:val="Subtle Reference"/>
    <w:basedOn w:val="Policepardfau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.gov.br/en/web/dou/-/portaria-n-369-de-8-de-setembro-de-2021-34417909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metro.gov.br/legislacao/rtac/pdf/RTAC002831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220</Words>
  <Characters>1348</Characters>
  <Application>Microsoft Office Word</Application>
  <DocSecurity>0</DocSecurity>
  <Lines>45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2021-09-15T10:41:00Z</dcterms:created>
  <dcterms:modified xsi:type="dcterms:W3CDTF">2021-09-15T12:51:00Z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