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0B5F8" w14:textId="77777777" w:rsidR="009239F7" w:rsidRPr="002F6A28" w:rsidRDefault="00E333D5" w:rsidP="002F6A28">
      <w:pPr>
        <w:pStyle w:val="Title"/>
        <w:rPr>
          <w:caps w:val="0"/>
          <w:kern w:val="0"/>
        </w:rPr>
      </w:pPr>
      <w:r w:rsidRPr="002F6A28">
        <w:rPr>
          <w:caps w:val="0"/>
          <w:kern w:val="0"/>
        </w:rPr>
        <w:t>NOTIFICATION</w:t>
      </w:r>
    </w:p>
    <w:p w14:paraId="4EB1ADDB" w14:textId="77777777" w:rsidR="009239F7" w:rsidRPr="002F6A28" w:rsidRDefault="00E333D5" w:rsidP="002F6A28">
      <w:pPr>
        <w:jc w:val="center"/>
      </w:pPr>
      <w:r w:rsidRPr="002F6A28">
        <w:t>The following notification is being circulated in accordance with Article 10.6</w:t>
      </w:r>
    </w:p>
    <w:p w14:paraId="11677E55"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85D66" w14:paraId="32F84B15" w14:textId="77777777" w:rsidTr="0069259F">
        <w:tc>
          <w:tcPr>
            <w:tcW w:w="713" w:type="dxa"/>
            <w:tcBorders>
              <w:bottom w:val="single" w:sz="6" w:space="0" w:color="auto"/>
            </w:tcBorders>
            <w:shd w:val="clear" w:color="auto" w:fill="auto"/>
          </w:tcPr>
          <w:p w14:paraId="4A663934" w14:textId="77777777" w:rsidR="00F85C99" w:rsidRPr="002F6A28" w:rsidRDefault="00E333D5" w:rsidP="002F6A28">
            <w:pPr>
              <w:spacing w:before="120" w:after="120"/>
              <w:jc w:val="left"/>
            </w:pPr>
            <w:r w:rsidRPr="002F6A28">
              <w:rPr>
                <w:b/>
              </w:rPr>
              <w:t>1.</w:t>
            </w:r>
          </w:p>
        </w:tc>
        <w:tc>
          <w:tcPr>
            <w:tcW w:w="8546" w:type="dxa"/>
            <w:tcBorders>
              <w:bottom w:val="single" w:sz="6" w:space="0" w:color="auto"/>
            </w:tcBorders>
            <w:shd w:val="clear" w:color="auto" w:fill="auto"/>
          </w:tcPr>
          <w:p w14:paraId="4EAD4DD1" w14:textId="77777777" w:rsidR="00F85C99" w:rsidRPr="002F6A28" w:rsidRDefault="00E333D5"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Canada</w:t>
            </w:r>
            <w:bookmarkEnd w:id="1"/>
            <w:r w:rsidRPr="002F6A28">
              <w:t xml:space="preserve"> </w:t>
            </w:r>
          </w:p>
          <w:p w14:paraId="698F212B" w14:textId="77777777" w:rsidR="00F85C99" w:rsidRPr="002F6A28" w:rsidRDefault="00E333D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85D66" w14:paraId="7E9CD7F9" w14:textId="77777777" w:rsidTr="0069259F">
        <w:tc>
          <w:tcPr>
            <w:tcW w:w="713" w:type="dxa"/>
            <w:tcBorders>
              <w:top w:val="single" w:sz="6" w:space="0" w:color="auto"/>
              <w:bottom w:val="single" w:sz="6" w:space="0" w:color="auto"/>
            </w:tcBorders>
            <w:shd w:val="clear" w:color="auto" w:fill="auto"/>
          </w:tcPr>
          <w:p w14:paraId="7A654402" w14:textId="77777777" w:rsidR="00F85C99" w:rsidRPr="002F6A28" w:rsidRDefault="00E333D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9EF09B3" w14:textId="77777777" w:rsidR="00F85C99" w:rsidRPr="002F6A28" w:rsidRDefault="00E333D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Health Canada</w:t>
            </w:r>
            <w:bookmarkEnd w:id="5"/>
          </w:p>
          <w:p w14:paraId="0253CD01" w14:textId="77777777" w:rsidR="00F85C99" w:rsidRPr="002F6A28" w:rsidRDefault="00E333D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63EC62F2" w14:textId="77777777" w:rsidR="00E921C2" w:rsidRPr="002F6A28" w:rsidRDefault="00E333D5" w:rsidP="00AA646C">
            <w:pPr>
              <w:spacing w:after="120"/>
              <w:jc w:val="left"/>
            </w:pPr>
            <w:r w:rsidRPr="002F6A28">
              <w:t>Canada's Notification Authority and Enquiry Point</w:t>
            </w:r>
            <w:r w:rsidRPr="002F6A28">
              <w:br/>
              <w:t xml:space="preserve">Technical Barriers and Regulations Division </w:t>
            </w:r>
            <w:r w:rsidRPr="002F6A28">
              <w:br/>
              <w:t>Global Affairs Canada</w:t>
            </w:r>
            <w:r w:rsidRPr="002F6A28">
              <w:br/>
              <w:t>111 Sussex Drive</w:t>
            </w:r>
            <w:r w:rsidRPr="002F6A28">
              <w:br/>
              <w:t>Ottawa, Ontario, K1A 0G2</w:t>
            </w:r>
            <w:r w:rsidRPr="002F6A28">
              <w:br/>
              <w:t>Canada</w:t>
            </w:r>
            <w:r w:rsidRPr="002F6A28">
              <w:br/>
              <w:t>Telephone: (343) 203-4273</w:t>
            </w:r>
            <w:r w:rsidRPr="002F6A28">
              <w:br/>
              <w:t>Fax: (613) 943-0346</w:t>
            </w:r>
            <w:r w:rsidRPr="002F6A28">
              <w:br/>
              <w:t xml:space="preserve">Email: </w:t>
            </w:r>
            <w:hyperlink r:id="rId7" w:history="1">
              <w:r w:rsidRPr="002F6A28">
                <w:rPr>
                  <w:color w:val="0000FF"/>
                  <w:u w:val="single"/>
                </w:rPr>
                <w:t>enquirypoint@international.gc.ca</w:t>
              </w:r>
            </w:hyperlink>
            <w:bookmarkEnd w:id="7"/>
          </w:p>
        </w:tc>
      </w:tr>
      <w:tr w:rsidR="00785D66" w14:paraId="07812DDE" w14:textId="77777777" w:rsidTr="0069259F">
        <w:tc>
          <w:tcPr>
            <w:tcW w:w="713" w:type="dxa"/>
            <w:tcBorders>
              <w:top w:val="single" w:sz="6" w:space="0" w:color="auto"/>
              <w:bottom w:val="single" w:sz="6" w:space="0" w:color="auto"/>
            </w:tcBorders>
            <w:shd w:val="clear" w:color="auto" w:fill="auto"/>
          </w:tcPr>
          <w:p w14:paraId="6216582D" w14:textId="77777777" w:rsidR="00F85C99" w:rsidRPr="002F6A28" w:rsidRDefault="00E333D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E41A5C5" w14:textId="77777777" w:rsidR="00F85C99" w:rsidRPr="0058336F" w:rsidRDefault="00E333D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785D66" w14:paraId="37D0A029" w14:textId="77777777" w:rsidTr="0069259F">
        <w:tc>
          <w:tcPr>
            <w:tcW w:w="713" w:type="dxa"/>
            <w:tcBorders>
              <w:top w:val="single" w:sz="6" w:space="0" w:color="auto"/>
              <w:bottom w:val="single" w:sz="6" w:space="0" w:color="auto"/>
            </w:tcBorders>
            <w:shd w:val="clear" w:color="auto" w:fill="auto"/>
          </w:tcPr>
          <w:p w14:paraId="01C95314" w14:textId="77777777" w:rsidR="00F85C99" w:rsidRPr="002F6A28" w:rsidRDefault="00E333D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384C6F0" w14:textId="77777777" w:rsidR="00F85C99" w:rsidRPr="002F6A28" w:rsidRDefault="00E333D5"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All prepackaged products sold in Canada; Food products in general (ICS 67.040)</w:t>
            </w:r>
            <w:bookmarkStart w:id="20" w:name="sps3a"/>
            <w:bookmarkEnd w:id="20"/>
          </w:p>
        </w:tc>
      </w:tr>
      <w:tr w:rsidR="00785D66" w14:paraId="38E357A2" w14:textId="77777777" w:rsidTr="0069259F">
        <w:tc>
          <w:tcPr>
            <w:tcW w:w="713" w:type="dxa"/>
            <w:tcBorders>
              <w:top w:val="single" w:sz="6" w:space="0" w:color="auto"/>
              <w:bottom w:val="single" w:sz="6" w:space="0" w:color="auto"/>
            </w:tcBorders>
            <w:shd w:val="clear" w:color="auto" w:fill="auto"/>
          </w:tcPr>
          <w:p w14:paraId="599D0D80" w14:textId="77777777" w:rsidR="00F85C99" w:rsidRPr="002F6A28" w:rsidRDefault="00E333D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91BC1B6" w14:textId="77777777" w:rsidR="00F85C99" w:rsidRPr="002F6A28" w:rsidRDefault="00E333D5"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Notice of Proposal to Update the Incorporated by Reference Document entitled Nutrition Labelling – Table of Daily Values (available in English and French)</w:t>
            </w:r>
            <w:bookmarkStart w:id="22" w:name="sps5a"/>
            <w:bookmarkStart w:id="23" w:name="sps5c"/>
            <w:bookmarkStart w:id="24" w:name="sps5b"/>
            <w:bookmarkEnd w:id="22"/>
            <w:bookmarkEnd w:id="23"/>
            <w:bookmarkEnd w:id="24"/>
          </w:p>
        </w:tc>
      </w:tr>
      <w:tr w:rsidR="00785D66" w14:paraId="4B777548" w14:textId="77777777" w:rsidTr="0069259F">
        <w:tc>
          <w:tcPr>
            <w:tcW w:w="713" w:type="dxa"/>
            <w:tcBorders>
              <w:top w:val="single" w:sz="6" w:space="0" w:color="auto"/>
              <w:bottom w:val="single" w:sz="6" w:space="0" w:color="auto"/>
            </w:tcBorders>
            <w:shd w:val="clear" w:color="auto" w:fill="auto"/>
          </w:tcPr>
          <w:p w14:paraId="04A5A6B7" w14:textId="77777777" w:rsidR="00F85C99" w:rsidRPr="002F6A28" w:rsidRDefault="00E333D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1F96B2F" w14:textId="77777777" w:rsidR="00F85C99" w:rsidRPr="002F6A28" w:rsidRDefault="00E333D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Health Canada's Food Directorate is proposing updates to the potassium and sodium values for specific age groups in the </w:t>
            </w:r>
            <w:r w:rsidR="00FE448B" w:rsidRPr="00C379C8">
              <w:rPr>
                <w:i/>
                <w:iCs/>
              </w:rPr>
              <w:t>Table of Daily Values</w:t>
            </w:r>
            <w:r w:rsidR="00FE448B" w:rsidRPr="00C379C8">
              <w:t xml:space="preserve"> to reflect the updated 2019 Dietary Reference Intakes (DRIs) for sodium and potassium. The DRIs are a comprehensive set of nutrient reference values for healthy populations that are used to inform nutrition policies and programs.</w:t>
            </w:r>
          </w:p>
          <w:p w14:paraId="3891C676" w14:textId="77777777" w:rsidR="00FE448B" w:rsidRPr="00C379C8" w:rsidRDefault="00E333D5" w:rsidP="002F6A28">
            <w:pPr>
              <w:spacing w:before="120" w:after="120"/>
            </w:pPr>
            <w:r w:rsidRPr="00C379C8">
              <w:t xml:space="preserve">The </w:t>
            </w:r>
            <w:r w:rsidRPr="00C379C8">
              <w:rPr>
                <w:i/>
                <w:iCs/>
              </w:rPr>
              <w:t>Table of Daily Values</w:t>
            </w:r>
            <w:r w:rsidRPr="00C379C8">
              <w:t xml:space="preserve"> sets out the recommended amounts of nutrients (the daily value) for specific age groups for nutrition labelling purposes. These are the reference points upon which the percent daily value (%DV) in the Nutrition Facts table are based. Canada's current daily values for potassium and sodium are based on the 2005 DRIs and thus Health Canada proposes to update the </w:t>
            </w:r>
            <w:r w:rsidRPr="00C379C8">
              <w:rPr>
                <w:i/>
                <w:iCs/>
              </w:rPr>
              <w:t>Table of Daily Values</w:t>
            </w:r>
            <w:r w:rsidRPr="00C379C8">
              <w:t xml:space="preserve"> to reflect the new 2019 DRIs. </w:t>
            </w:r>
            <w:bookmarkStart w:id="26" w:name="sps6a"/>
            <w:bookmarkEnd w:id="26"/>
          </w:p>
        </w:tc>
      </w:tr>
      <w:tr w:rsidR="00785D66" w14:paraId="38C50149" w14:textId="77777777" w:rsidTr="0069259F">
        <w:tc>
          <w:tcPr>
            <w:tcW w:w="713" w:type="dxa"/>
            <w:tcBorders>
              <w:top w:val="single" w:sz="6" w:space="0" w:color="auto"/>
              <w:bottom w:val="single" w:sz="6" w:space="0" w:color="auto"/>
            </w:tcBorders>
            <w:shd w:val="clear" w:color="auto" w:fill="auto"/>
          </w:tcPr>
          <w:p w14:paraId="40DB31E2" w14:textId="77777777" w:rsidR="00F85C99" w:rsidRPr="002F6A28" w:rsidRDefault="00E333D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4158611" w14:textId="77777777" w:rsidR="00F85C99" w:rsidRPr="002F6A28" w:rsidRDefault="00E333D5"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The proposed amendments to the Table of Daily Values aim to update food labelling to reflect the latest scientific recommendations, the 2019 Dietary Reference Intakes (DRIs) for sodium and potassium, which will improve the ability of Canadians to make healthy food choices. ; Consumer information, labelling</w:t>
            </w:r>
            <w:bookmarkStart w:id="28" w:name="sps7f"/>
            <w:bookmarkEnd w:id="28"/>
          </w:p>
        </w:tc>
      </w:tr>
      <w:tr w:rsidR="00785D66" w:rsidRPr="00E333D5" w14:paraId="3E71E63A" w14:textId="77777777" w:rsidTr="0069259F">
        <w:tc>
          <w:tcPr>
            <w:tcW w:w="713" w:type="dxa"/>
            <w:tcBorders>
              <w:top w:val="single" w:sz="6" w:space="0" w:color="auto"/>
              <w:bottom w:val="single" w:sz="6" w:space="0" w:color="auto"/>
            </w:tcBorders>
            <w:shd w:val="clear" w:color="auto" w:fill="auto"/>
          </w:tcPr>
          <w:p w14:paraId="78CF0F74" w14:textId="77777777" w:rsidR="00F85C99" w:rsidRPr="002F6A28" w:rsidRDefault="00E333D5"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3A90CF59" w14:textId="77777777" w:rsidR="00072B36" w:rsidRPr="002F6A28" w:rsidRDefault="00E333D5"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606F6D0F" w14:textId="77777777" w:rsidR="00F85C99" w:rsidRPr="002F6A28" w:rsidRDefault="00E333D5" w:rsidP="009E75ED">
            <w:pPr>
              <w:spacing w:before="120" w:after="120"/>
            </w:pPr>
            <w:r w:rsidRPr="002F6A28">
              <w:rPr>
                <w:bCs/>
              </w:rPr>
              <w:t xml:space="preserve">Health Canada's website: </w:t>
            </w:r>
          </w:p>
          <w:p w14:paraId="2DB7CF96" w14:textId="77777777" w:rsidR="00E921C2" w:rsidRPr="002F6A28" w:rsidRDefault="00A5148D" w:rsidP="009E75ED">
            <w:pPr>
              <w:spacing w:after="120"/>
              <w:rPr>
                <w:bCs/>
              </w:rPr>
            </w:pPr>
            <w:hyperlink r:id="rId8" w:history="1">
              <w:r w:rsidR="00E333D5" w:rsidRPr="002F6A28">
                <w:rPr>
                  <w:bCs/>
                  <w:color w:val="0000FF"/>
                  <w:u w:val="single"/>
                </w:rPr>
                <w:t>Notice of Health Canada's Proposal to Update the Nutrition Labelling – Table of Daily Values - Reference Number: NOP/ADP-DVQ-2021-1</w:t>
              </w:r>
            </w:hyperlink>
            <w:r w:rsidR="00E333D5" w:rsidRPr="002F6A28">
              <w:rPr>
                <w:bCs/>
              </w:rPr>
              <w:t xml:space="preserve"> (English)</w:t>
            </w:r>
          </w:p>
          <w:p w14:paraId="7FA37FFC" w14:textId="77777777" w:rsidR="00E921C2" w:rsidRPr="00C36CCE" w:rsidRDefault="00A5148D" w:rsidP="009E75ED">
            <w:pPr>
              <w:spacing w:after="120"/>
              <w:rPr>
                <w:bCs/>
                <w:lang w:val="fr-CH"/>
              </w:rPr>
            </w:pPr>
            <w:hyperlink r:id="rId9" w:history="1">
              <w:r w:rsidR="00E333D5" w:rsidRPr="00C36CCE">
                <w:rPr>
                  <w:bCs/>
                  <w:color w:val="0000FF"/>
                  <w:u w:val="single"/>
                  <w:lang w:val="fr-CH"/>
                </w:rPr>
                <w:t>Avis de proposition de Santé Canada visant à mettre à jour le document incorporé par renvoi intitulé Étiquetage nutritionnel – Tableau des valeurs quotidiennes - Numéro de référence : NOP/ADP-DVQ-2021-1</w:t>
              </w:r>
            </w:hyperlink>
            <w:r w:rsidR="00E333D5" w:rsidRPr="00C36CCE">
              <w:rPr>
                <w:bCs/>
                <w:lang w:val="fr-CH"/>
              </w:rPr>
              <w:t> (French)</w:t>
            </w:r>
          </w:p>
        </w:tc>
      </w:tr>
      <w:tr w:rsidR="00785D66" w14:paraId="78C30DDD" w14:textId="77777777" w:rsidTr="00AE6CC8">
        <w:trPr>
          <w:cantSplit/>
        </w:trPr>
        <w:tc>
          <w:tcPr>
            <w:tcW w:w="713" w:type="dxa"/>
            <w:tcBorders>
              <w:top w:val="single" w:sz="6" w:space="0" w:color="auto"/>
              <w:bottom w:val="single" w:sz="6" w:space="0" w:color="auto"/>
            </w:tcBorders>
            <w:shd w:val="clear" w:color="auto" w:fill="auto"/>
          </w:tcPr>
          <w:p w14:paraId="329A0654" w14:textId="77777777" w:rsidR="00EE3A11" w:rsidRPr="002F6A28" w:rsidRDefault="00E333D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9F19463" w14:textId="77777777" w:rsidR="00EE3A11" w:rsidRPr="002F6A28" w:rsidRDefault="00E333D5"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 xml:space="preserve">To be determined </w:t>
            </w:r>
            <w:bookmarkEnd w:id="32"/>
          </w:p>
          <w:p w14:paraId="23D68BEF" w14:textId="77777777" w:rsidR="00EE3A11" w:rsidRPr="002F6A28" w:rsidRDefault="00E333D5"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The proposed changes to the Table of Daily Values will be made the day on which the notice of modification will be published on Health Canada's website. Given the nature of the proposed changes, Health Canada is proposing to give industry until 14 December 2023 to implement these changes. Therefore, food labelling will have to comply with the new requirements by 15 December 2023.</w:t>
            </w:r>
            <w:bookmarkEnd w:id="35"/>
          </w:p>
        </w:tc>
      </w:tr>
      <w:tr w:rsidR="00785D66" w14:paraId="321280A4" w14:textId="77777777" w:rsidTr="0069259F">
        <w:tc>
          <w:tcPr>
            <w:tcW w:w="713" w:type="dxa"/>
            <w:tcBorders>
              <w:top w:val="single" w:sz="6" w:space="0" w:color="auto"/>
              <w:bottom w:val="single" w:sz="6" w:space="0" w:color="auto"/>
            </w:tcBorders>
            <w:shd w:val="clear" w:color="auto" w:fill="auto"/>
          </w:tcPr>
          <w:p w14:paraId="6DF7C068" w14:textId="77777777" w:rsidR="00F85C99" w:rsidRPr="002F6A28" w:rsidRDefault="00E333D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49D4FFD" w14:textId="77777777" w:rsidR="00F85C99" w:rsidRPr="002F6A28" w:rsidRDefault="00E333D5" w:rsidP="002F6A28">
            <w:pPr>
              <w:spacing w:before="120" w:after="120"/>
            </w:pPr>
            <w:bookmarkStart w:id="36" w:name="X_TBT_Reg_10A"/>
            <w:r w:rsidRPr="002F6A28">
              <w:rPr>
                <w:b/>
              </w:rPr>
              <w:t>Final date for comments</w:t>
            </w:r>
            <w:bookmarkEnd w:id="36"/>
            <w:r w:rsidRPr="002F6A28">
              <w:rPr>
                <w:b/>
              </w:rPr>
              <w:t>:</w:t>
            </w:r>
            <w:r w:rsidR="00EE3A11" w:rsidRPr="00C379C8">
              <w:t xml:space="preserve"> 7 September 2021</w:t>
            </w:r>
            <w:bookmarkStart w:id="37" w:name="sps12a"/>
            <w:bookmarkEnd w:id="37"/>
          </w:p>
        </w:tc>
      </w:tr>
      <w:tr w:rsidR="00785D66" w14:paraId="12E36468" w14:textId="77777777" w:rsidTr="0069259F">
        <w:tc>
          <w:tcPr>
            <w:tcW w:w="713" w:type="dxa"/>
            <w:tcBorders>
              <w:top w:val="single" w:sz="6" w:space="0" w:color="auto"/>
            </w:tcBorders>
            <w:shd w:val="clear" w:color="auto" w:fill="auto"/>
          </w:tcPr>
          <w:p w14:paraId="0ADDE45B" w14:textId="77777777" w:rsidR="00F85C99" w:rsidRPr="002F6A28" w:rsidRDefault="00E333D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D8E2330" w14:textId="77777777" w:rsidR="00F85C99" w:rsidRPr="002F6A28" w:rsidRDefault="00E333D5"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50E8E81D" w14:textId="77777777" w:rsidR="00E921C2" w:rsidRPr="002F6A28" w:rsidRDefault="00E333D5" w:rsidP="00B16145">
            <w:pPr>
              <w:keepNext/>
              <w:keepLines/>
              <w:spacing w:before="120" w:after="120"/>
            </w:pPr>
            <w:r w:rsidRPr="002F6A28">
              <w:t>Health Canada's Proposal to Update the Nutrition Labelling – Table of Daily Values - Reference Number: NOP/ADP-DVQ-2021-1 is available at:</w:t>
            </w:r>
          </w:p>
          <w:p w14:paraId="121D8E29" w14:textId="77777777" w:rsidR="00E921C2" w:rsidRPr="002F6A28" w:rsidRDefault="00A5148D" w:rsidP="00B16145">
            <w:pPr>
              <w:keepNext/>
              <w:keepLines/>
              <w:spacing w:before="120" w:after="120"/>
              <w:jc w:val="left"/>
            </w:pPr>
            <w:hyperlink r:id="rId10" w:history="1">
              <w:r w:rsidR="00E333D5" w:rsidRPr="002F6A28">
                <w:rPr>
                  <w:color w:val="0000FF"/>
                  <w:u w:val="single"/>
                </w:rPr>
                <w:t>https://www.canada.ca/en/health-canada/services/food-nutrition/public-involvement-partnerships/notice-proposal-update-nutrition-labelling-table-daily-values.html</w:t>
              </w:r>
            </w:hyperlink>
            <w:r w:rsidR="00E333D5" w:rsidRPr="002F6A28">
              <w:t xml:space="preserve"> </w:t>
            </w:r>
            <w:r w:rsidR="00E333D5" w:rsidRPr="002F6A28">
              <w:br/>
            </w:r>
            <w:hyperlink r:id="rId11" w:history="1">
              <w:r w:rsidR="00E333D5" w:rsidRPr="002F6A28">
                <w:rPr>
                  <w:color w:val="0000FF"/>
                  <w:u w:val="single"/>
                </w:rPr>
                <w:t>https://www.canada.ca/fr/sante-canada/services/aliments-nutrition/participation-public-partenariats/avis-proposition-mise-jour-etiquetage-nutritionnel-tableau-valeurs-quotidiennes.html</w:t>
              </w:r>
            </w:hyperlink>
            <w:r w:rsidR="00E333D5" w:rsidRPr="002F6A28">
              <w:t xml:space="preserve"> </w:t>
            </w:r>
            <w:bookmarkEnd w:id="41"/>
          </w:p>
        </w:tc>
      </w:tr>
    </w:tbl>
    <w:p w14:paraId="388FB562"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F9505" w14:textId="77777777" w:rsidR="00A33322" w:rsidRDefault="00E333D5">
      <w:r>
        <w:separator/>
      </w:r>
    </w:p>
  </w:endnote>
  <w:endnote w:type="continuationSeparator" w:id="0">
    <w:p w14:paraId="4F249E35" w14:textId="77777777" w:rsidR="00A33322" w:rsidRDefault="00E3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92BD7" w14:textId="77777777" w:rsidR="009239F7" w:rsidRPr="002F6A28" w:rsidRDefault="00E333D5"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F44DD" w14:textId="77777777" w:rsidR="009239F7" w:rsidRPr="002F6A28" w:rsidRDefault="00E333D5"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92614" w14:textId="77777777" w:rsidR="00EE3A11" w:rsidRPr="002F6A28" w:rsidRDefault="00E333D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E5501" w14:textId="77777777" w:rsidR="00A33322" w:rsidRDefault="00E333D5">
      <w:r>
        <w:separator/>
      </w:r>
    </w:p>
  </w:footnote>
  <w:footnote w:type="continuationSeparator" w:id="0">
    <w:p w14:paraId="7F39BF40" w14:textId="77777777" w:rsidR="00A33322" w:rsidRDefault="00E33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0FC44" w14:textId="77777777" w:rsidR="009239F7" w:rsidRPr="002F6A28" w:rsidRDefault="00E333D5" w:rsidP="009239F7">
    <w:pPr>
      <w:pStyle w:val="Header"/>
      <w:pBdr>
        <w:bottom w:val="single" w:sz="4" w:space="1" w:color="auto"/>
      </w:pBdr>
      <w:tabs>
        <w:tab w:val="clear" w:pos="4513"/>
        <w:tab w:val="clear" w:pos="9027"/>
      </w:tabs>
      <w:jc w:val="center"/>
    </w:pPr>
    <w:r w:rsidRPr="002F6A28">
      <w:t>tbtSymbol</w:t>
    </w:r>
  </w:p>
  <w:p w14:paraId="1B9A7ECB" w14:textId="77777777" w:rsidR="009239F7" w:rsidRPr="002F6A28" w:rsidRDefault="009239F7" w:rsidP="009239F7">
    <w:pPr>
      <w:pStyle w:val="Header"/>
      <w:pBdr>
        <w:bottom w:val="single" w:sz="4" w:space="1" w:color="auto"/>
      </w:pBdr>
      <w:tabs>
        <w:tab w:val="clear" w:pos="4513"/>
        <w:tab w:val="clear" w:pos="9027"/>
      </w:tabs>
      <w:jc w:val="center"/>
    </w:pPr>
  </w:p>
  <w:p w14:paraId="10FEED2B" w14:textId="77777777" w:rsidR="009239F7" w:rsidRPr="002F6A28" w:rsidRDefault="00E333D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EDD3FAC"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07335" w14:textId="77777777" w:rsidR="009239F7" w:rsidRPr="002F6A28" w:rsidRDefault="00E333D5" w:rsidP="009239F7">
    <w:pPr>
      <w:pStyle w:val="Header"/>
      <w:pBdr>
        <w:bottom w:val="single" w:sz="4" w:space="1" w:color="auto"/>
      </w:pBdr>
      <w:tabs>
        <w:tab w:val="clear" w:pos="4513"/>
        <w:tab w:val="clear" w:pos="9027"/>
      </w:tabs>
      <w:jc w:val="center"/>
    </w:pPr>
    <w:bookmarkStart w:id="42" w:name="spsSymbolHeader"/>
    <w:r w:rsidRPr="002F6A28">
      <w:t>G/TBT/N/CAN/649</w:t>
    </w:r>
    <w:bookmarkEnd w:id="42"/>
  </w:p>
  <w:p w14:paraId="68E08E58" w14:textId="77777777" w:rsidR="009239F7" w:rsidRPr="002F6A28" w:rsidRDefault="009239F7" w:rsidP="009239F7">
    <w:pPr>
      <w:pStyle w:val="Header"/>
      <w:pBdr>
        <w:bottom w:val="single" w:sz="4" w:space="1" w:color="auto"/>
      </w:pBdr>
      <w:tabs>
        <w:tab w:val="clear" w:pos="4513"/>
        <w:tab w:val="clear" w:pos="9027"/>
      </w:tabs>
      <w:jc w:val="center"/>
    </w:pPr>
  </w:p>
  <w:p w14:paraId="09C1BADC" w14:textId="77777777" w:rsidR="009239F7" w:rsidRPr="002F6A28" w:rsidRDefault="00E333D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82A4B2F"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85D66" w14:paraId="49A77C3E" w14:textId="77777777" w:rsidTr="008612A9">
      <w:trPr>
        <w:trHeight w:val="240"/>
        <w:jc w:val="center"/>
      </w:trPr>
      <w:tc>
        <w:tcPr>
          <w:tcW w:w="3794" w:type="dxa"/>
          <w:shd w:val="clear" w:color="auto" w:fill="FFFFFF"/>
          <w:tcMar>
            <w:left w:w="108" w:type="dxa"/>
            <w:right w:w="108" w:type="dxa"/>
          </w:tcMar>
          <w:vAlign w:val="center"/>
        </w:tcPr>
        <w:p w14:paraId="4EBE03A0"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6A9DFAB2" w14:textId="77777777" w:rsidR="00ED54E0" w:rsidRPr="009239F7" w:rsidRDefault="00ED54E0" w:rsidP="00B801E9">
          <w:pPr>
            <w:jc w:val="right"/>
            <w:rPr>
              <w:b/>
              <w:color w:val="FF0000"/>
              <w:szCs w:val="16"/>
            </w:rPr>
          </w:pPr>
        </w:p>
      </w:tc>
    </w:tr>
    <w:bookmarkEnd w:id="43"/>
    <w:tr w:rsidR="00785D66" w14:paraId="271B2ED7" w14:textId="77777777" w:rsidTr="008612A9">
      <w:trPr>
        <w:trHeight w:val="213"/>
        <w:jc w:val="center"/>
      </w:trPr>
      <w:tc>
        <w:tcPr>
          <w:tcW w:w="3794" w:type="dxa"/>
          <w:vMerge w:val="restart"/>
          <w:shd w:val="clear" w:color="auto" w:fill="FFFFFF"/>
          <w:tcMar>
            <w:left w:w="0" w:type="dxa"/>
            <w:right w:w="0" w:type="dxa"/>
          </w:tcMar>
        </w:tcPr>
        <w:p w14:paraId="395640D9" w14:textId="77777777" w:rsidR="00ED54E0" w:rsidRPr="009239F7" w:rsidRDefault="00E333D5" w:rsidP="00B801E9">
          <w:pPr>
            <w:jc w:val="left"/>
          </w:pPr>
          <w:r>
            <w:rPr>
              <w:noProof/>
              <w:lang w:eastAsia="en-GB"/>
            </w:rPr>
            <w:drawing>
              <wp:inline distT="0" distB="0" distL="0" distR="0" wp14:anchorId="342EC877" wp14:editId="01CD4AA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76144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D029501" w14:textId="77777777" w:rsidR="00ED54E0" w:rsidRPr="009239F7" w:rsidRDefault="00ED54E0" w:rsidP="00B801E9">
          <w:pPr>
            <w:jc w:val="right"/>
            <w:rPr>
              <w:b/>
              <w:szCs w:val="16"/>
            </w:rPr>
          </w:pPr>
        </w:p>
      </w:tc>
    </w:tr>
    <w:tr w:rsidR="00785D66" w14:paraId="71C28684" w14:textId="77777777" w:rsidTr="008612A9">
      <w:trPr>
        <w:trHeight w:val="868"/>
        <w:jc w:val="center"/>
      </w:trPr>
      <w:tc>
        <w:tcPr>
          <w:tcW w:w="3794" w:type="dxa"/>
          <w:vMerge/>
          <w:shd w:val="clear" w:color="auto" w:fill="FFFFFF"/>
          <w:tcMar>
            <w:left w:w="108" w:type="dxa"/>
            <w:right w:w="108" w:type="dxa"/>
          </w:tcMar>
        </w:tcPr>
        <w:p w14:paraId="58E0C20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1804ACE" w14:textId="77777777" w:rsidR="009239F7" w:rsidRPr="002F6A28" w:rsidRDefault="00E333D5" w:rsidP="00B801E9">
          <w:pPr>
            <w:jc w:val="right"/>
            <w:rPr>
              <w:b/>
              <w:szCs w:val="16"/>
            </w:rPr>
          </w:pPr>
          <w:bookmarkStart w:id="44" w:name="bmkSymbols"/>
          <w:r w:rsidRPr="002F6A28">
            <w:rPr>
              <w:b/>
              <w:szCs w:val="16"/>
            </w:rPr>
            <w:t>G/TBT/N/CAN/649</w:t>
          </w:r>
          <w:bookmarkEnd w:id="44"/>
        </w:p>
      </w:tc>
    </w:tr>
    <w:tr w:rsidR="00785D66" w14:paraId="393B024E" w14:textId="77777777" w:rsidTr="008612A9">
      <w:trPr>
        <w:trHeight w:val="240"/>
        <w:jc w:val="center"/>
      </w:trPr>
      <w:tc>
        <w:tcPr>
          <w:tcW w:w="3794" w:type="dxa"/>
          <w:vMerge/>
          <w:shd w:val="clear" w:color="auto" w:fill="FFFFFF"/>
          <w:tcMar>
            <w:left w:w="108" w:type="dxa"/>
            <w:right w:w="108" w:type="dxa"/>
          </w:tcMar>
          <w:vAlign w:val="center"/>
        </w:tcPr>
        <w:p w14:paraId="4EAF734F" w14:textId="77777777" w:rsidR="00ED54E0" w:rsidRPr="009239F7" w:rsidRDefault="00ED54E0" w:rsidP="00B801E9"/>
      </w:tc>
      <w:tc>
        <w:tcPr>
          <w:tcW w:w="5448" w:type="dxa"/>
          <w:gridSpan w:val="2"/>
          <w:shd w:val="clear" w:color="auto" w:fill="FFFFFF"/>
          <w:tcMar>
            <w:left w:w="108" w:type="dxa"/>
            <w:right w:w="108" w:type="dxa"/>
          </w:tcMar>
          <w:vAlign w:val="center"/>
        </w:tcPr>
        <w:p w14:paraId="3BE77331" w14:textId="370E8B7E" w:rsidR="00ED54E0" w:rsidRPr="009239F7" w:rsidRDefault="00E333D5" w:rsidP="00B801E9">
          <w:pPr>
            <w:jc w:val="right"/>
            <w:rPr>
              <w:szCs w:val="16"/>
            </w:rPr>
          </w:pPr>
          <w:bookmarkStart w:id="45" w:name="spsDateDistribution"/>
          <w:bookmarkStart w:id="46" w:name="bmkDate"/>
          <w:bookmarkEnd w:id="45"/>
          <w:bookmarkEnd w:id="46"/>
          <w:r>
            <w:rPr>
              <w:szCs w:val="16"/>
            </w:rPr>
            <w:t>30 June 2021</w:t>
          </w:r>
        </w:p>
      </w:tc>
    </w:tr>
    <w:tr w:rsidR="00785D66" w14:paraId="4F34A0F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7D44C92" w14:textId="7E5C1611" w:rsidR="00ED54E0" w:rsidRPr="009239F7" w:rsidRDefault="00E333D5" w:rsidP="0097650D">
          <w:pPr>
            <w:jc w:val="left"/>
            <w:rPr>
              <w:b/>
            </w:rPr>
          </w:pPr>
          <w:bookmarkStart w:id="47" w:name="bmkSerial"/>
          <w:r w:rsidRPr="002F6A28">
            <w:rPr>
              <w:color w:val="FF0000"/>
              <w:szCs w:val="16"/>
            </w:rPr>
            <w:t>(</w:t>
          </w:r>
          <w:bookmarkStart w:id="48" w:name="spsSerialNumber"/>
          <w:bookmarkEnd w:id="48"/>
          <w:r>
            <w:rPr>
              <w:color w:val="FF0000"/>
              <w:szCs w:val="16"/>
            </w:rPr>
            <w:t>21-</w:t>
          </w:r>
          <w:r w:rsidR="00A5148D">
            <w:rPr>
              <w:color w:val="FF0000"/>
              <w:szCs w:val="16"/>
            </w:rPr>
            <w:t>5234</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168A358A" w14:textId="77777777" w:rsidR="00ED54E0" w:rsidRPr="009239F7" w:rsidRDefault="00E333D5"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785D66" w14:paraId="0F436430"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10FCF31" w14:textId="77777777" w:rsidR="00ED54E0" w:rsidRPr="009239F7" w:rsidRDefault="00E333D5"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468C4BC3" w14:textId="1BAB3521" w:rsidR="00ED54E0" w:rsidRPr="002F6A28" w:rsidRDefault="00E333D5"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r>
            <w:rPr>
              <w:bCs/>
              <w:szCs w:val="18"/>
            </w:rPr>
            <w:t>/</w:t>
          </w:r>
          <w:r w:rsidRPr="002F6A28">
            <w:rPr>
              <w:bCs/>
              <w:szCs w:val="18"/>
            </w:rPr>
            <w:t>French</w:t>
          </w:r>
          <w:bookmarkEnd w:id="52"/>
          <w:bookmarkEnd w:id="51"/>
        </w:p>
      </w:tc>
    </w:tr>
  </w:tbl>
  <w:p w14:paraId="276751F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CA0F0A0">
      <w:start w:val="1"/>
      <w:numFmt w:val="decimal"/>
      <w:pStyle w:val="SummaryText"/>
      <w:lvlText w:val="%1."/>
      <w:lvlJc w:val="left"/>
      <w:pPr>
        <w:ind w:left="360" w:hanging="360"/>
      </w:pPr>
    </w:lvl>
    <w:lvl w:ilvl="1" w:tplc="C338EC16" w:tentative="1">
      <w:start w:val="1"/>
      <w:numFmt w:val="lowerLetter"/>
      <w:lvlText w:val="%2."/>
      <w:lvlJc w:val="left"/>
      <w:pPr>
        <w:ind w:left="1080" w:hanging="360"/>
      </w:pPr>
    </w:lvl>
    <w:lvl w:ilvl="2" w:tplc="B282D3BA" w:tentative="1">
      <w:start w:val="1"/>
      <w:numFmt w:val="lowerRoman"/>
      <w:lvlText w:val="%3."/>
      <w:lvlJc w:val="right"/>
      <w:pPr>
        <w:ind w:left="1800" w:hanging="180"/>
      </w:pPr>
    </w:lvl>
    <w:lvl w:ilvl="3" w:tplc="40DED3B2" w:tentative="1">
      <w:start w:val="1"/>
      <w:numFmt w:val="decimal"/>
      <w:lvlText w:val="%4."/>
      <w:lvlJc w:val="left"/>
      <w:pPr>
        <w:ind w:left="2520" w:hanging="360"/>
      </w:pPr>
    </w:lvl>
    <w:lvl w:ilvl="4" w:tplc="DEE80786" w:tentative="1">
      <w:start w:val="1"/>
      <w:numFmt w:val="lowerLetter"/>
      <w:lvlText w:val="%5."/>
      <w:lvlJc w:val="left"/>
      <w:pPr>
        <w:ind w:left="3240" w:hanging="360"/>
      </w:pPr>
    </w:lvl>
    <w:lvl w:ilvl="5" w:tplc="10E8D92E" w:tentative="1">
      <w:start w:val="1"/>
      <w:numFmt w:val="lowerRoman"/>
      <w:lvlText w:val="%6."/>
      <w:lvlJc w:val="right"/>
      <w:pPr>
        <w:ind w:left="3960" w:hanging="180"/>
      </w:pPr>
    </w:lvl>
    <w:lvl w:ilvl="6" w:tplc="387E9B6C" w:tentative="1">
      <w:start w:val="1"/>
      <w:numFmt w:val="decimal"/>
      <w:lvlText w:val="%7."/>
      <w:lvlJc w:val="left"/>
      <w:pPr>
        <w:ind w:left="4680" w:hanging="360"/>
      </w:pPr>
    </w:lvl>
    <w:lvl w:ilvl="7" w:tplc="23804E8E" w:tentative="1">
      <w:start w:val="1"/>
      <w:numFmt w:val="lowerLetter"/>
      <w:lvlText w:val="%8."/>
      <w:lvlJc w:val="left"/>
      <w:pPr>
        <w:ind w:left="5400" w:hanging="360"/>
      </w:pPr>
    </w:lvl>
    <w:lvl w:ilvl="8" w:tplc="2C3C640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5D66"/>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33322"/>
    <w:rsid w:val="00A5148D"/>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6CCE"/>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333D5"/>
    <w:rsid w:val="00E46FD5"/>
    <w:rsid w:val="00E544BB"/>
    <w:rsid w:val="00E56545"/>
    <w:rsid w:val="00E63AC7"/>
    <w:rsid w:val="00E67CF3"/>
    <w:rsid w:val="00E82AEC"/>
    <w:rsid w:val="00E921C2"/>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1B8A29"/>
  <w15:docId w15:val="{F1EFF6AD-4C25-409C-A33B-FC63A354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food-nutrition/public-involvement-partnerships/notice-proposal-update-nutrition-labelling-table-daily-valu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ypoint@international.gc.c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aliments-nutrition/participation-public-partenariats/avis-proposition-mise-jour-etiquetage-nutritionnel-tableau-valeurs-quotidienne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food-nutrition/public-involvement-partnerships/notice-proposal-update-nutrition-labelling-table-daily-valu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fr/sante-canada/services/aliments-nutrition/participation-public-partenariats/avis-proposition-mise-jour-etiquetage-nutritionnel-tableau-valeurs-quotidienn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682</Words>
  <Characters>4172</Characters>
  <Application>Microsoft Office Word</Application>
  <DocSecurity>0</DocSecurity>
  <Lines>83</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Rivera, Marcela</cp:lastModifiedBy>
  <cp:revision>4</cp:revision>
  <dcterms:created xsi:type="dcterms:W3CDTF">2021-06-30T08:43:00Z</dcterms:created>
  <dcterms:modified xsi:type="dcterms:W3CDTF">2021-06-30T09:14:00Z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efb6d656-c48e-4aa2-a65c-166983e6c218</vt:lpwstr>
  </property>
  <property fmtid="{D5CDD505-2E9C-101B-9397-08002B2CF9AE}" pid="4" name="WTOCLASSIFICATION">
    <vt:lpwstr>WTO OFFICIAL</vt:lpwstr>
  </property>
</Properties>
</file>