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D147" w14:textId="77777777" w:rsidR="00B531D9" w:rsidRPr="003A3E55" w:rsidRDefault="007937D4" w:rsidP="003A3E55">
      <w:pPr>
        <w:pStyle w:val="Titr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14:paraId="316366A9" w14:textId="77777777" w:rsidR="00B531D9" w:rsidRPr="003A3E55" w:rsidRDefault="007937D4" w:rsidP="003A3E55">
      <w:pPr>
        <w:jc w:val="center"/>
      </w:pPr>
      <w:r w:rsidRPr="003A3E55">
        <w:t>Se da traslado de la notificación siguiente de conformidad con el artículo 10.6.</w:t>
      </w:r>
    </w:p>
    <w:p w14:paraId="4D664161" w14:textId="77777777"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C07A3B" w14:paraId="37A4CAF1" w14:textId="7777777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66E6F3DD" w14:textId="77777777" w:rsidR="00A52F73" w:rsidRPr="003A3E55" w:rsidRDefault="007937D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14:paraId="45264605" w14:textId="77777777" w:rsidR="00A52F73" w:rsidRPr="003A3E55" w:rsidRDefault="007937D4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AF251E" w:rsidRPr="006A63E9">
              <w:rPr>
                <w:u w:val="single"/>
              </w:rPr>
              <w:t>CHILE</w:t>
            </w:r>
            <w:bookmarkEnd w:id="1"/>
          </w:p>
          <w:p w14:paraId="6858F466" w14:textId="77777777" w:rsidR="00A52F73" w:rsidRPr="003A3E55" w:rsidRDefault="007937D4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C07A3B" w14:paraId="43DE0CF3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0A49E1" w14:textId="77777777" w:rsidR="00A52F73" w:rsidRPr="003A3E55" w:rsidRDefault="007937D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C11DC5" w14:textId="77777777" w:rsidR="00A52F73" w:rsidRPr="003A3E55" w:rsidRDefault="007937D4" w:rsidP="00873EB4">
            <w:pPr>
              <w:spacing w:before="120" w:after="120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</w:p>
          <w:p w14:paraId="049FF107" w14:textId="77777777" w:rsidR="00AF251E" w:rsidRPr="003A3E55" w:rsidRDefault="007937D4" w:rsidP="00873EB4">
            <w:pPr>
              <w:spacing w:after="120"/>
            </w:pPr>
            <w:r w:rsidRPr="003A3E55">
              <w:t>Servicio Agrícola y Ganadero (</w:t>
            </w:r>
            <w:proofErr w:type="spellStart"/>
            <w:r w:rsidRPr="003A3E55">
              <w:t>SAG</w:t>
            </w:r>
            <w:proofErr w:type="spellEnd"/>
            <w:r w:rsidRPr="003A3E55">
              <w:t>)</w:t>
            </w:r>
            <w:bookmarkEnd w:id="5"/>
          </w:p>
          <w:p w14:paraId="06EE4096" w14:textId="77777777" w:rsidR="00A52F73" w:rsidRPr="003A3E55" w:rsidRDefault="007937D4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14:paraId="7D305FF4" w14:textId="77777777" w:rsidR="00A22D74" w:rsidRPr="006A63E9" w:rsidRDefault="007937D4" w:rsidP="008849EF">
            <w:pPr>
              <w:spacing w:after="120"/>
            </w:pPr>
            <w:r w:rsidRPr="006A63E9">
              <w:t>Subsecretaría de Relaciones Económicas Internacionales (</w:t>
            </w:r>
            <w:proofErr w:type="spellStart"/>
            <w:r w:rsidRPr="006A63E9">
              <w:t>SUBREI</w:t>
            </w:r>
            <w:proofErr w:type="spellEnd"/>
            <w:r w:rsidRPr="006A63E9">
              <w:t>) - Ministerio de Relaciones Exteriores de Chile</w:t>
            </w:r>
            <w:bookmarkEnd w:id="7"/>
          </w:p>
        </w:tc>
      </w:tr>
      <w:tr w:rsidR="00C07A3B" w14:paraId="62E5F60E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A3A31D" w14:textId="77777777" w:rsidR="00A52F73" w:rsidRPr="003A3E55" w:rsidRDefault="007937D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56B65" w14:textId="77777777" w:rsidR="00A52F73" w:rsidRPr="003A3E55" w:rsidRDefault="007937D4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</w:t>
            </w:r>
            <w:bookmarkEnd w:id="15"/>
            <w:r w:rsidRPr="003A3E55">
              <w:rPr>
                <w:b/>
              </w:rPr>
              <w:t>],</w:t>
            </w:r>
            <w:r w:rsidR="00ED3396">
              <w:rPr>
                <w:b/>
              </w:rPr>
              <w:t xml:space="preserve"> </w:t>
            </w:r>
            <w:r w:rsidR="001B6B1E">
              <w:rPr>
                <w:b/>
              </w:rPr>
              <w:t>3.2 [</w:t>
            </w:r>
            <w:bookmarkStart w:id="16" w:name="tbt3e"/>
            <w:r w:rsidR="001B6B1E">
              <w:rPr>
                <w:b/>
              </w:rPr>
              <w:t> </w:t>
            </w:r>
            <w:bookmarkEnd w:id="16"/>
            <w:r w:rsidR="001B6B1E">
              <w:rPr>
                <w:b/>
              </w:rPr>
              <w:t>], 7.2 [</w:t>
            </w:r>
            <w:bookmarkStart w:id="17" w:name="tbt3f"/>
            <w:r w:rsidR="001B6B1E">
              <w:rPr>
                <w:b/>
              </w:rPr>
              <w:t> </w:t>
            </w:r>
            <w:bookmarkEnd w:id="17"/>
            <w:r w:rsidR="001B6B1E">
              <w:rPr>
                <w:b/>
              </w:rPr>
              <w:t>],</w:t>
            </w:r>
            <w:r w:rsidRPr="003A3E55">
              <w:rPr>
                <w:b/>
              </w:rPr>
              <w:t xml:space="preserve"> </w:t>
            </w:r>
            <w:bookmarkStart w:id="18" w:name="X_TBT_Reg_3E"/>
            <w:r w:rsidRPr="003A3E55">
              <w:rPr>
                <w:b/>
              </w:rPr>
              <w:t>o en virtud de</w:t>
            </w:r>
            <w:bookmarkStart w:id="19" w:name="tbt3g"/>
            <w:bookmarkEnd w:id="18"/>
            <w:bookmarkEnd w:id="19"/>
            <w:r w:rsidR="008E4B39">
              <w:rPr>
                <w:b/>
              </w:rPr>
              <w:t>:</w:t>
            </w:r>
            <w:r w:rsidR="001B6B1E">
              <w:t xml:space="preserve"> </w:t>
            </w:r>
            <w:bookmarkStart w:id="20" w:name="tbt3h"/>
            <w:bookmarkEnd w:id="20"/>
          </w:p>
        </w:tc>
      </w:tr>
      <w:tr w:rsidR="00C07A3B" w14:paraId="271216EE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1D5460" w14:textId="77777777" w:rsidR="00A52F73" w:rsidRPr="003A3E55" w:rsidRDefault="007937D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A9FD3" w14:textId="77777777" w:rsidR="00A52F73" w:rsidRPr="003A3E55" w:rsidRDefault="007937D4" w:rsidP="003A3E55">
            <w:pPr>
              <w:spacing w:before="120" w:after="120"/>
            </w:pPr>
            <w:bookmarkStart w:id="21" w:name="X_TBT_Reg_4A"/>
            <w:r w:rsidRPr="003A3E55">
              <w:rPr>
                <w:b/>
              </w:rPr>
              <w:t xml:space="preserve">Productos abarcados (partida del SA o de la </w:t>
            </w:r>
            <w:proofErr w:type="spellStart"/>
            <w:r w:rsidRPr="003A3E55">
              <w:rPr>
                <w:b/>
              </w:rPr>
              <w:t>NCCA</w:t>
            </w:r>
            <w:proofErr w:type="spellEnd"/>
            <w:r w:rsidRPr="003A3E55">
              <w:rPr>
                <w:b/>
              </w:rPr>
              <w:t xml:space="preserve">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2" w:name="sps3a"/>
            <w:r w:rsidR="00AF251E" w:rsidRPr="003A3E55">
              <w:t>Productos para alimentación animal.</w:t>
            </w:r>
            <w:bookmarkEnd w:id="22"/>
          </w:p>
        </w:tc>
      </w:tr>
      <w:tr w:rsidR="00C07A3B" w14:paraId="7F63F22F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6618E" w14:textId="77777777" w:rsidR="00A52F73" w:rsidRPr="003A3E55" w:rsidRDefault="007937D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D96E2A" w14:textId="77777777" w:rsidR="00A52F73" w:rsidRPr="003A3E55" w:rsidRDefault="007937D4" w:rsidP="003A3E55">
            <w:pPr>
              <w:spacing w:before="120" w:after="120"/>
            </w:pPr>
            <w:bookmarkStart w:id="23" w:name="X_TBT_Reg_5A"/>
            <w:r w:rsidRPr="003A3E55">
              <w:rPr>
                <w:b/>
              </w:rPr>
              <w:t>Título, número de páginas e idioma(s) del documento notificado</w:t>
            </w:r>
            <w:bookmarkEnd w:id="23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4" w:name="sps5a"/>
            <w:r w:rsidR="00AF251E" w:rsidRPr="003A3E55">
              <w:t>Establece codificación de productos importados para alimentación animal, evaluados por monografía de proceso.; (2 página(s), en español)</w:t>
            </w:r>
            <w:bookmarkEnd w:id="24"/>
          </w:p>
        </w:tc>
      </w:tr>
      <w:tr w:rsidR="00C07A3B" w14:paraId="2AD2B43C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4EE65E" w14:textId="77777777" w:rsidR="00A52F73" w:rsidRPr="003A3E55" w:rsidRDefault="007937D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E87033" w14:textId="77777777" w:rsidR="00A52F73" w:rsidRPr="003A3E55" w:rsidRDefault="007937D4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6" w:name="sps6a"/>
            <w:r w:rsidR="00AF251E" w:rsidRPr="003A3E55">
              <w:t>Por medio del proyecto de resolución se propone:</w:t>
            </w:r>
          </w:p>
          <w:p w14:paraId="01253C62" w14:textId="77777777" w:rsidR="00AF251E" w:rsidRPr="003A3E55" w:rsidRDefault="007937D4" w:rsidP="003A3E55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 xml:space="preserve">Cumplir con lo estipulado en el Título IV, del Decreto N°4/2016, que aprueba el reglamento de alimento para animales, en el cual indica que en la etiqueta de los productos importados, se debe incorporar el código y fecha de autorización </w:t>
            </w:r>
            <w:proofErr w:type="spellStart"/>
            <w:r w:rsidRPr="003A3E55">
              <w:t>SAG</w:t>
            </w:r>
            <w:proofErr w:type="spellEnd"/>
            <w:r w:rsidRPr="003A3E55">
              <w:t>.</w:t>
            </w:r>
          </w:p>
          <w:p w14:paraId="0C8A25A4" w14:textId="77777777" w:rsidR="00AF251E" w:rsidRPr="003A3E55" w:rsidRDefault="007937D4" w:rsidP="003A3E55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Este código, será único e irrepetible, y se otorgará una vez que sea aprobado mediante resolución, y corresponde al expediente digital que contiene la monografía de proceso, resolución de aprobación, sus modificaciones, y documentación adicional entregada por el importador, ya sea para cada producto o línea de proceso, según sea el caso.</w:t>
            </w:r>
            <w:bookmarkEnd w:id="26"/>
          </w:p>
        </w:tc>
      </w:tr>
      <w:tr w:rsidR="00C07A3B" w14:paraId="1EA447CA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5934DA" w14:textId="77777777" w:rsidR="00A52F73" w:rsidRPr="003A3E55" w:rsidRDefault="007937D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D8998" w14:textId="77777777" w:rsidR="00A52F73" w:rsidRPr="003A3E55" w:rsidRDefault="007937D4" w:rsidP="00A5462B">
            <w:pPr>
              <w:spacing w:before="120" w:after="120"/>
            </w:pPr>
            <w:bookmarkStart w:id="27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7"/>
            <w:r w:rsidRPr="003A3E55">
              <w:rPr>
                <w:b/>
              </w:rPr>
              <w:t>:</w:t>
            </w:r>
            <w:r w:rsidR="00412DAF" w:rsidRPr="003A3E55">
              <w:t xml:space="preserve"> </w:t>
            </w:r>
            <w:bookmarkStart w:id="28" w:name="sps7f"/>
            <w:r w:rsidR="00412DAF" w:rsidRPr="003A3E55">
              <w:t>Protección de la vida o la salud de los animales o preservación de los vegetales</w:t>
            </w:r>
            <w:bookmarkEnd w:id="28"/>
          </w:p>
        </w:tc>
      </w:tr>
      <w:tr w:rsidR="00C07A3B" w14:paraId="00F4B299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2D35F" w14:textId="77777777" w:rsidR="00A52F73" w:rsidRPr="003A3E55" w:rsidRDefault="007937D4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53A5D3" w14:textId="77777777" w:rsidR="00924FA9" w:rsidRPr="003A3E55" w:rsidRDefault="007937D4" w:rsidP="00617B12">
            <w:pPr>
              <w:spacing w:before="120" w:after="120"/>
            </w:pPr>
            <w:bookmarkStart w:id="29" w:name="X_TBT_Reg_8A"/>
            <w:r w:rsidRPr="003A3E55">
              <w:rPr>
                <w:b/>
              </w:rPr>
              <w:t>Documentos pertinentes</w:t>
            </w:r>
            <w:bookmarkEnd w:id="2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14:paraId="7D0D5FF9" w14:textId="77777777" w:rsidR="00A52F73" w:rsidRPr="003A3E55" w:rsidRDefault="007937D4" w:rsidP="00617B12">
            <w:pPr>
              <w:spacing w:before="120" w:after="120"/>
            </w:pPr>
            <w:bookmarkStart w:id="30" w:name="sps9a"/>
            <w:r w:rsidRPr="003A3E55">
              <w:t xml:space="preserve">Ley </w:t>
            </w:r>
            <w:proofErr w:type="spellStart"/>
            <w:r w:rsidRPr="003A3E55">
              <w:t>N°</w:t>
            </w:r>
            <w:proofErr w:type="spellEnd"/>
            <w:r w:rsidRPr="003A3E55">
              <w:t xml:space="preserve"> 18.755, Orgánica del Servicio Agrícola y Ganadero; </w:t>
            </w:r>
          </w:p>
          <w:p w14:paraId="0527C8E0" w14:textId="77777777" w:rsidR="00A52F73" w:rsidRPr="003A3E55" w:rsidRDefault="007937D4" w:rsidP="00617B12">
            <w:pPr>
              <w:spacing w:before="120" w:after="120"/>
            </w:pPr>
            <w:r w:rsidRPr="003A3E55">
              <w:t xml:space="preserve">Artículo 3° del </w:t>
            </w:r>
            <w:proofErr w:type="spellStart"/>
            <w:r w:rsidRPr="003A3E55">
              <w:t>DFL</w:t>
            </w:r>
            <w:proofErr w:type="spellEnd"/>
            <w:r w:rsidRPr="003A3E55">
              <w:t xml:space="preserve"> </w:t>
            </w:r>
            <w:proofErr w:type="spellStart"/>
            <w:r w:rsidRPr="003A3E55">
              <w:t>RRA</w:t>
            </w:r>
            <w:proofErr w:type="spellEnd"/>
            <w:r w:rsidRPr="003A3E55">
              <w:t xml:space="preserve"> </w:t>
            </w:r>
            <w:proofErr w:type="spellStart"/>
            <w:r w:rsidRPr="003A3E55">
              <w:t>N°</w:t>
            </w:r>
            <w:proofErr w:type="spellEnd"/>
            <w:r w:rsidRPr="003A3E55">
              <w:t xml:space="preserve"> 16, de 1963, del Ministerio de Hacienda, sobre Sanidad y Protección Animal;</w:t>
            </w:r>
          </w:p>
          <w:p w14:paraId="6251DEC3" w14:textId="77777777" w:rsidR="00A52F73" w:rsidRPr="003A3E55" w:rsidRDefault="007937D4" w:rsidP="00617B12">
            <w:pPr>
              <w:spacing w:before="120" w:after="120"/>
            </w:pPr>
            <w:r w:rsidRPr="003A3E55">
              <w:lastRenderedPageBreak/>
              <w:t xml:space="preserve">Decreto </w:t>
            </w:r>
            <w:proofErr w:type="spellStart"/>
            <w:r w:rsidRPr="003A3E55">
              <w:t>Nº</w:t>
            </w:r>
            <w:proofErr w:type="spellEnd"/>
            <w:r w:rsidRPr="003A3E55">
              <w:t xml:space="preserve"> 4, de 2016, del Ministerio de Agricultura, Reglamento de alimentos para animales; y las Resoluciones Exentas </w:t>
            </w:r>
            <w:proofErr w:type="spellStart"/>
            <w:r w:rsidRPr="003A3E55">
              <w:t>N°</w:t>
            </w:r>
            <w:proofErr w:type="spellEnd"/>
            <w:r w:rsidRPr="003A3E55">
              <w:t xml:space="preserve"> 3.138, de 1999, Establece Requisito de Habilitación para Establecimientos de Producción Pecuaria que deseen exportar animales o sus productos a Chile; </w:t>
            </w:r>
            <w:proofErr w:type="spellStart"/>
            <w:r w:rsidRPr="003A3E55">
              <w:t>Nº</w:t>
            </w:r>
            <w:proofErr w:type="spellEnd"/>
            <w:r w:rsidRPr="003A3E55">
              <w:t xml:space="preserve"> 1.992, de 2006, Establece nómina de aditivos autorizados para la elaboración y fabricación de alimentos y suplementos para animales y deroga resoluciones que indica; </w:t>
            </w:r>
            <w:proofErr w:type="spellStart"/>
            <w:r w:rsidRPr="003A3E55">
              <w:t>N°</w:t>
            </w:r>
            <w:proofErr w:type="spellEnd"/>
            <w:r w:rsidRPr="003A3E55">
              <w:t xml:space="preserve"> 1.233, de 2013, Fija exigencias sanitarias para la internación de alimentos y productos para morder para mascotas y deroga resolución </w:t>
            </w:r>
            <w:proofErr w:type="spellStart"/>
            <w:r w:rsidRPr="003A3E55">
              <w:t>Nº</w:t>
            </w:r>
            <w:proofErr w:type="spellEnd"/>
            <w:r w:rsidRPr="003A3E55">
              <w:t xml:space="preserve"> 53, de 1999, </w:t>
            </w:r>
            <w:proofErr w:type="spellStart"/>
            <w:r w:rsidRPr="003A3E55">
              <w:t>N°</w:t>
            </w:r>
            <w:proofErr w:type="spellEnd"/>
            <w:r w:rsidRPr="003A3E55">
              <w:t xml:space="preserve"> 5580, de 2005, Establece requisitos para el funcionamiento de fábricas y plantas elaboradoras de alimentos y suplementos para animales y deroga resolución que indica; </w:t>
            </w:r>
            <w:proofErr w:type="spellStart"/>
            <w:r w:rsidRPr="003A3E55">
              <w:t>N°</w:t>
            </w:r>
            <w:proofErr w:type="spellEnd"/>
            <w:r w:rsidRPr="003A3E55">
              <w:t xml:space="preserve"> 2487, de 2009, Establece requisitos operacionales y estructurales de fábricas de ingredientes de origen animal destinados a la alimentación animal; </w:t>
            </w:r>
            <w:proofErr w:type="spellStart"/>
            <w:r w:rsidRPr="003A3E55">
              <w:t>N°</w:t>
            </w:r>
            <w:proofErr w:type="spellEnd"/>
            <w:r w:rsidRPr="003A3E55">
              <w:t xml:space="preserve"> 5025 de 2009, Establece alcance del programa de aseguramiento de calidad en fábricas o elaboradoras de alimentos y suplementos para animales y fábricas de ingredientes de origen animal destinados a la alimentación animal; y </w:t>
            </w:r>
            <w:proofErr w:type="spellStart"/>
            <w:r w:rsidRPr="003A3E55">
              <w:t>N°</w:t>
            </w:r>
            <w:proofErr w:type="spellEnd"/>
            <w:r w:rsidRPr="003A3E55">
              <w:t xml:space="preserve"> 6.612, de 2018, Establece nómina de ingredientes autorizados para la producción de alimentos o suplementos para animales y deroga resolución que indica, todas del Servicio Agrícola y Ganadero; y Resolución RA </w:t>
            </w:r>
            <w:proofErr w:type="spellStart"/>
            <w:r w:rsidRPr="003A3E55">
              <w:t>N°</w:t>
            </w:r>
            <w:proofErr w:type="spellEnd"/>
            <w:r w:rsidRPr="003A3E55">
              <w:t xml:space="preserve"> 3495/2018 del Sr. Director Nacional del Servicio Agrícola y Ganadero.</w:t>
            </w:r>
          </w:p>
          <w:p w14:paraId="79DBD12D" w14:textId="77777777" w:rsidR="00A52F73" w:rsidRPr="003A3E55" w:rsidRDefault="0075036F" w:rsidP="00617B12">
            <w:pPr>
              <w:spacing w:before="120" w:after="120"/>
            </w:pPr>
            <w:hyperlink r:id="rId7" w:history="1">
              <w:r w:rsidR="007937D4" w:rsidRPr="003A3E55">
                <w:rPr>
                  <w:color w:val="0000FF"/>
                  <w:u w:val="single"/>
                </w:rPr>
                <w:t>https://bcn.cl/2iqea</w:t>
              </w:r>
            </w:hyperlink>
            <w:bookmarkEnd w:id="30"/>
          </w:p>
        </w:tc>
      </w:tr>
      <w:tr w:rsidR="00C07A3B" w14:paraId="3D4D48EA" w14:textId="7777777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445D0" w14:textId="77777777" w:rsidR="00AF251E" w:rsidRPr="003A3E55" w:rsidRDefault="007937D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A7192C" w14:textId="77777777" w:rsidR="00AF251E" w:rsidRPr="003A3E55" w:rsidRDefault="007937D4" w:rsidP="009F7158">
            <w:pPr>
              <w:spacing w:before="120" w:after="120"/>
              <w:rPr>
                <w:bCs/>
              </w:rPr>
            </w:pPr>
            <w:bookmarkStart w:id="31" w:name="X_TBT_Reg_9A"/>
            <w:r w:rsidRPr="003A3E55">
              <w:rPr>
                <w:b/>
              </w:rPr>
              <w:t>Fecha propuesta de adopción</w:t>
            </w:r>
            <w:bookmarkEnd w:id="31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2" w:name="sps10a"/>
            <w:bookmarkStart w:id="33" w:name="sps10b"/>
            <w:bookmarkEnd w:id="32"/>
            <w:r w:rsidRPr="006A63E9">
              <w:t>a su publicación en el Diario Oficial.</w:t>
            </w:r>
            <w:bookmarkEnd w:id="33"/>
          </w:p>
          <w:p w14:paraId="267DA5C5" w14:textId="77777777" w:rsidR="00AF251E" w:rsidRPr="003A3E55" w:rsidRDefault="007937D4" w:rsidP="009F7158">
            <w:pPr>
              <w:spacing w:after="120"/>
              <w:rPr>
                <w:b/>
              </w:rPr>
            </w:pPr>
            <w:bookmarkStart w:id="34" w:name="X_TBT_Reg_9B"/>
            <w:r w:rsidRPr="003A3E55">
              <w:rPr>
                <w:b/>
              </w:rPr>
              <w:t>Fecha propuesta de entrada en vigor</w:t>
            </w:r>
            <w:bookmarkEnd w:id="34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5" w:name="sps11a"/>
            <w:bookmarkStart w:id="36" w:name="sps11b"/>
            <w:bookmarkEnd w:id="35"/>
            <w:r w:rsidRPr="006A63E9">
              <w:t>a su publicación en el Diario Oficial.</w:t>
            </w:r>
            <w:bookmarkEnd w:id="36"/>
          </w:p>
        </w:tc>
      </w:tr>
      <w:tr w:rsidR="00C07A3B" w14:paraId="4B69B95B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F30462" w14:textId="77777777" w:rsidR="00A52F73" w:rsidRPr="003A3E55" w:rsidRDefault="007937D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C1976" w14:textId="77777777" w:rsidR="00A52F73" w:rsidRPr="003A3E55" w:rsidRDefault="007937D4" w:rsidP="003A3E55">
            <w:pPr>
              <w:spacing w:before="120" w:after="120"/>
            </w:pPr>
            <w:bookmarkStart w:id="37" w:name="X_TBT_Reg_10A"/>
            <w:r w:rsidRPr="003A3E55">
              <w:rPr>
                <w:b/>
              </w:rPr>
              <w:t>Fecha límite para la presentación de observaciones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8" w:name="sps12a"/>
            <w:r w:rsidR="00AF251E" w:rsidRPr="003A3E55">
              <w:t>90 días a partir de la notificación</w:t>
            </w:r>
            <w:bookmarkEnd w:id="38"/>
          </w:p>
        </w:tc>
      </w:tr>
      <w:tr w:rsidR="00C07A3B" w14:paraId="555BE6BB" w14:textId="7777777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31F8AAB5" w14:textId="77777777" w:rsidR="00A52F73" w:rsidRPr="003A3E55" w:rsidRDefault="007937D4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14:paraId="2BB9A2A5" w14:textId="77777777" w:rsidR="00A52F73" w:rsidRPr="003A3E55" w:rsidRDefault="007937D4" w:rsidP="00AD2FD7">
            <w:pPr>
              <w:keepNext/>
              <w:keepLines/>
              <w:spacing w:before="120" w:after="120"/>
            </w:pPr>
            <w:bookmarkStart w:id="39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40" w:name="sps13b"/>
            <w:r w:rsidRPr="003A3E55">
              <w:rPr>
                <w:b/>
              </w:rPr>
              <w:t> </w:t>
            </w:r>
            <w:bookmarkEnd w:id="40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41" w:name="sps13c"/>
          </w:p>
          <w:p w14:paraId="0BA152F6" w14:textId="77777777" w:rsidR="00AF251E" w:rsidRPr="003A3E55" w:rsidRDefault="007937D4" w:rsidP="00AD2FD7">
            <w:pPr>
              <w:keepNext/>
              <w:keepLines/>
            </w:pPr>
            <w:r w:rsidRPr="003A3E55">
              <w:t>Subsecretaría de Relaciones Económicas Internacionales - Ministerio de Relaciones Exteriores de Chile</w:t>
            </w:r>
          </w:p>
          <w:p w14:paraId="46F851A0" w14:textId="77777777" w:rsidR="00AF251E" w:rsidRPr="003A3E55" w:rsidRDefault="007937D4" w:rsidP="00AD2FD7">
            <w:pPr>
              <w:keepNext/>
              <w:keepLines/>
            </w:pPr>
            <w:r w:rsidRPr="003A3E55">
              <w:t>Teatinos 180, piso 11</w:t>
            </w:r>
          </w:p>
          <w:p w14:paraId="3F60520C" w14:textId="77777777" w:rsidR="00AF251E" w:rsidRPr="003A3E55" w:rsidRDefault="007937D4" w:rsidP="00AD2FD7">
            <w:pPr>
              <w:keepNext/>
              <w:keepLines/>
            </w:pPr>
            <w:r w:rsidRPr="003A3E55">
              <w:t>Teléfono: (+56)-2- 2827 5250 Fax: (+56)-2- 2380 9494</w:t>
            </w:r>
          </w:p>
          <w:p w14:paraId="6D3877EA" w14:textId="77777777" w:rsidR="00AF251E" w:rsidRPr="003A3E55" w:rsidRDefault="007937D4" w:rsidP="00AD2FD7">
            <w:pPr>
              <w:keepNext/>
              <w:keepLines/>
            </w:pPr>
            <w:r w:rsidRPr="003A3E55">
              <w:t xml:space="preserve">Correo electrónico: </w:t>
            </w:r>
            <w:hyperlink r:id="rId8" w:history="1">
              <w:r w:rsidRPr="003A3E55">
                <w:rPr>
                  <w:color w:val="0000FF"/>
                  <w:u w:val="single"/>
                </w:rPr>
                <w:t>tbt_Chile@subrei.gob.cl</w:t>
              </w:r>
            </w:hyperlink>
          </w:p>
          <w:p w14:paraId="2A5D38E1" w14:textId="77777777" w:rsidR="00AF251E" w:rsidRPr="003A3E55" w:rsidRDefault="0075036F" w:rsidP="00AD2FD7">
            <w:pPr>
              <w:keepNext/>
              <w:keepLines/>
              <w:pBdr>
                <w:top w:val="none" w:sz="0" w:space="4" w:color="auto"/>
              </w:pBdr>
              <w:spacing w:after="120"/>
            </w:pPr>
            <w:hyperlink r:id="rId9" w:tgtFrame="_blank" w:history="1">
              <w:r w:rsidR="007937D4" w:rsidRPr="003A3E55">
                <w:rPr>
                  <w:color w:val="0000FF"/>
                  <w:u w:val="single"/>
                </w:rPr>
                <w:t>https://members.wto.org/crnattachments/2023/TBT/CHL/23_1213_00_s.pdf</w:t>
              </w:r>
            </w:hyperlink>
            <w:bookmarkEnd w:id="41"/>
          </w:p>
        </w:tc>
      </w:tr>
    </w:tbl>
    <w:p w14:paraId="41AF695A" w14:textId="77777777" w:rsidR="00AF251E" w:rsidRPr="003A3E55" w:rsidRDefault="00AF251E" w:rsidP="003A3E55"/>
    <w:sectPr w:rsidR="00AF251E" w:rsidRPr="003A3E55" w:rsidSect="00AE3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C5E0B" w14:textId="77777777" w:rsidR="005B5366" w:rsidRDefault="007937D4">
      <w:r>
        <w:separator/>
      </w:r>
    </w:p>
  </w:endnote>
  <w:endnote w:type="continuationSeparator" w:id="0">
    <w:p w14:paraId="25335D36" w14:textId="77777777" w:rsidR="005B5366" w:rsidRDefault="0079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F94B" w14:textId="77777777" w:rsidR="00B531D9" w:rsidRPr="003A3E55" w:rsidRDefault="007937D4" w:rsidP="00B531D9">
    <w:pPr>
      <w:pStyle w:val="Pieddepage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107B" w14:textId="77777777" w:rsidR="00DD65B2" w:rsidRPr="003A3E55" w:rsidRDefault="007937D4" w:rsidP="00B531D9">
    <w:pPr>
      <w:pStyle w:val="Pieddepage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C5A3" w14:textId="77777777" w:rsidR="00DD65B2" w:rsidRPr="003A3E55" w:rsidRDefault="007937D4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7E3C" w14:textId="77777777" w:rsidR="005B5366" w:rsidRDefault="007937D4">
      <w:r>
        <w:separator/>
      </w:r>
    </w:p>
  </w:footnote>
  <w:footnote w:type="continuationSeparator" w:id="0">
    <w:p w14:paraId="2BF89482" w14:textId="77777777" w:rsidR="005B5366" w:rsidRDefault="00793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1ABD" w14:textId="77777777" w:rsidR="00B531D9" w:rsidRPr="003A3E55" w:rsidRDefault="007937D4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3A3E55">
      <w:t>tbtSymbol</w:t>
    </w:r>
    <w:proofErr w:type="spellEnd"/>
  </w:p>
  <w:p w14:paraId="6D786B19" w14:textId="77777777" w:rsidR="00B531D9" w:rsidRPr="003A3E55" w:rsidRDefault="00B531D9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B17EE4" w14:textId="77777777" w:rsidR="00B531D9" w:rsidRPr="003A3E55" w:rsidRDefault="007937D4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14:paraId="175DBE62" w14:textId="77777777" w:rsidR="00B531D9" w:rsidRPr="003A3E55" w:rsidRDefault="00B531D9" w:rsidP="00B531D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1611" w14:textId="77777777" w:rsidR="00B531D9" w:rsidRPr="003A3E55" w:rsidRDefault="007937D4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3A3E55">
      <w:t>G/TBT/N/</w:t>
    </w:r>
    <w:proofErr w:type="spellStart"/>
    <w:r w:rsidRPr="003A3E55">
      <w:t>CHL</w:t>
    </w:r>
    <w:proofErr w:type="spellEnd"/>
    <w:r w:rsidRPr="003A3E55">
      <w:t>/623</w:t>
    </w:r>
    <w:bookmarkEnd w:id="42"/>
  </w:p>
  <w:p w14:paraId="036567B1" w14:textId="77777777" w:rsidR="00B531D9" w:rsidRPr="003A3E55" w:rsidRDefault="00B531D9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47AFCA" w14:textId="77777777" w:rsidR="00B531D9" w:rsidRPr="003A3E55" w:rsidRDefault="007937D4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14:paraId="2D2FC4F5" w14:textId="77777777" w:rsidR="00DD65B2" w:rsidRPr="003A3E55" w:rsidRDefault="00DD65B2" w:rsidP="00B531D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C07A3B" w14:paraId="3EF35BBB" w14:textId="7777777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C2A666E" w14:textId="77777777"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1A841DB" w14:textId="77777777"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3"/>
    <w:tr w:rsidR="00C07A3B" w14:paraId="687829E7" w14:textId="7777777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1912E15D" w14:textId="77777777" w:rsidR="005D4F0E" w:rsidRPr="00674766" w:rsidRDefault="007937D4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7C713EE1" wp14:editId="1F8635B3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927004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045C6AC1" w14:textId="77777777"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C07A3B" w14:paraId="6C4FA20E" w14:textId="7777777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64EC812C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024514B" w14:textId="77777777" w:rsidR="00B531D9" w:rsidRPr="003A3E55" w:rsidRDefault="007937D4" w:rsidP="005D4F0E">
          <w:pPr>
            <w:jc w:val="right"/>
            <w:rPr>
              <w:b/>
              <w:szCs w:val="18"/>
            </w:rPr>
          </w:pPr>
          <w:bookmarkStart w:id="44" w:name="bmkSymbols"/>
          <w:r w:rsidRPr="003A3E55">
            <w:rPr>
              <w:b/>
              <w:szCs w:val="18"/>
            </w:rPr>
            <w:t>G/TBT/N/</w:t>
          </w:r>
          <w:proofErr w:type="spellStart"/>
          <w:r w:rsidRPr="003A3E55">
            <w:rPr>
              <w:b/>
              <w:szCs w:val="18"/>
            </w:rPr>
            <w:t>CHL</w:t>
          </w:r>
          <w:proofErr w:type="spellEnd"/>
          <w:r w:rsidRPr="003A3E55">
            <w:rPr>
              <w:b/>
              <w:szCs w:val="18"/>
            </w:rPr>
            <w:t>/623</w:t>
          </w:r>
          <w:bookmarkEnd w:id="44"/>
        </w:p>
      </w:tc>
    </w:tr>
    <w:tr w:rsidR="00C07A3B" w14:paraId="205110E1" w14:textId="7777777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4608DDEF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D36F490" w14:textId="51C09B24" w:rsidR="005D4F0E" w:rsidRPr="00674766" w:rsidRDefault="007937D4" w:rsidP="005D4F0E">
          <w:pPr>
            <w:jc w:val="right"/>
            <w:rPr>
              <w:szCs w:val="18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8"/>
            </w:rPr>
            <w:t>20 de Febrero de 2023</w:t>
          </w:r>
        </w:p>
      </w:tc>
    </w:tr>
    <w:tr w:rsidR="00C07A3B" w14:paraId="6004BAEA" w14:textId="7777777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61015609" w14:textId="5EF56FDB" w:rsidR="005D4F0E" w:rsidRPr="00674766" w:rsidRDefault="007937D4">
          <w:pPr>
            <w:jc w:val="left"/>
            <w:rPr>
              <w:b/>
              <w:szCs w:val="18"/>
            </w:rPr>
          </w:pPr>
          <w:bookmarkStart w:id="47" w:name="bmkSerial"/>
          <w:r w:rsidRPr="003A3E55">
            <w:rPr>
              <w:color w:val="FF0000"/>
              <w:szCs w:val="18"/>
            </w:rPr>
            <w:t>(</w:t>
          </w:r>
          <w:bookmarkStart w:id="48" w:name="spsSerialNumber"/>
          <w:bookmarkEnd w:id="48"/>
          <w:r>
            <w:rPr>
              <w:color w:val="FF0000"/>
              <w:szCs w:val="18"/>
            </w:rPr>
            <w:t>23-</w:t>
          </w:r>
          <w:r w:rsidR="0075036F">
            <w:rPr>
              <w:color w:val="FF0000"/>
              <w:szCs w:val="18"/>
            </w:rPr>
            <w:t>1187</w:t>
          </w:r>
          <w:r w:rsidRPr="003A3E55">
            <w:rPr>
              <w:color w:val="FF0000"/>
              <w:szCs w:val="18"/>
            </w:rPr>
            <w:t>)</w:t>
          </w:r>
          <w:bookmarkEnd w:id="4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0B4E905B" w14:textId="77777777" w:rsidR="005D4F0E" w:rsidRPr="00674766" w:rsidRDefault="007937D4" w:rsidP="005D4F0E">
          <w:pPr>
            <w:jc w:val="right"/>
            <w:rPr>
              <w:szCs w:val="18"/>
            </w:rPr>
          </w:pPr>
          <w:bookmarkStart w:id="49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9"/>
        </w:p>
      </w:tc>
    </w:tr>
    <w:tr w:rsidR="00C07A3B" w14:paraId="085FBB6F" w14:textId="7777777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30838444" w14:textId="77777777" w:rsidR="005D4F0E" w:rsidRPr="00674766" w:rsidRDefault="007937D4">
          <w:pPr>
            <w:jc w:val="left"/>
            <w:rPr>
              <w:szCs w:val="18"/>
            </w:rPr>
          </w:pPr>
          <w:bookmarkStart w:id="50" w:name="bmkCommittee"/>
          <w:r w:rsidRPr="003A3E55">
            <w:rPr>
              <w:b/>
              <w:szCs w:val="18"/>
            </w:rPr>
            <w:t>Comité de Obstáculos Técnicos al Comercio</w:t>
          </w:r>
          <w:bookmarkEnd w:id="5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4075F5B3" w14:textId="77777777" w:rsidR="005D4F0E" w:rsidRPr="003A3E55" w:rsidRDefault="007937D4">
          <w:pPr>
            <w:jc w:val="right"/>
            <w:rPr>
              <w:bCs/>
              <w:szCs w:val="18"/>
            </w:rPr>
          </w:pPr>
          <w:bookmarkStart w:id="51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2" w:name="spsOriginalLanguage"/>
          <w:r w:rsidR="00AF251E" w:rsidRPr="003A3E55">
            <w:rPr>
              <w:bCs/>
              <w:szCs w:val="18"/>
            </w:rPr>
            <w:t>español</w:t>
          </w:r>
          <w:bookmarkEnd w:id="52"/>
          <w:bookmarkEnd w:id="51"/>
        </w:p>
      </w:tc>
    </w:tr>
  </w:tbl>
  <w:p w14:paraId="5BA637E9" w14:textId="77777777"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B9CDC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260E122" w:tentative="1">
      <w:start w:val="1"/>
      <w:numFmt w:val="lowerLetter"/>
      <w:lvlText w:val="%2."/>
      <w:lvlJc w:val="left"/>
      <w:pPr>
        <w:ind w:left="1080" w:hanging="360"/>
      </w:pPr>
    </w:lvl>
    <w:lvl w:ilvl="2" w:tplc="6354F89A" w:tentative="1">
      <w:start w:val="1"/>
      <w:numFmt w:val="lowerRoman"/>
      <w:lvlText w:val="%3."/>
      <w:lvlJc w:val="right"/>
      <w:pPr>
        <w:ind w:left="1800" w:hanging="180"/>
      </w:pPr>
    </w:lvl>
    <w:lvl w:ilvl="3" w:tplc="E29AEBE0" w:tentative="1">
      <w:start w:val="1"/>
      <w:numFmt w:val="decimal"/>
      <w:lvlText w:val="%4."/>
      <w:lvlJc w:val="left"/>
      <w:pPr>
        <w:ind w:left="2520" w:hanging="360"/>
      </w:pPr>
    </w:lvl>
    <w:lvl w:ilvl="4" w:tplc="A74EE2CA" w:tentative="1">
      <w:start w:val="1"/>
      <w:numFmt w:val="lowerLetter"/>
      <w:lvlText w:val="%5."/>
      <w:lvlJc w:val="left"/>
      <w:pPr>
        <w:ind w:left="3240" w:hanging="360"/>
      </w:pPr>
    </w:lvl>
    <w:lvl w:ilvl="5" w:tplc="EB6C2F00" w:tentative="1">
      <w:start w:val="1"/>
      <w:numFmt w:val="lowerRoman"/>
      <w:lvlText w:val="%6."/>
      <w:lvlJc w:val="right"/>
      <w:pPr>
        <w:ind w:left="3960" w:hanging="180"/>
      </w:pPr>
    </w:lvl>
    <w:lvl w:ilvl="6" w:tplc="670E012C" w:tentative="1">
      <w:start w:val="1"/>
      <w:numFmt w:val="decimal"/>
      <w:lvlText w:val="%7."/>
      <w:lvlJc w:val="left"/>
      <w:pPr>
        <w:ind w:left="4680" w:hanging="360"/>
      </w:pPr>
    </w:lvl>
    <w:lvl w:ilvl="7" w:tplc="2EEC5DA2" w:tentative="1">
      <w:start w:val="1"/>
      <w:numFmt w:val="lowerLetter"/>
      <w:lvlText w:val="%8."/>
      <w:lvlJc w:val="left"/>
      <w:pPr>
        <w:ind w:left="5400" w:hanging="360"/>
      </w:pPr>
    </w:lvl>
    <w:lvl w:ilvl="8" w:tplc="8F1E05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FBC3B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042B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9746D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2EBD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1018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342EE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08054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9167D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00A7A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777287324">
    <w:abstractNumId w:val="8"/>
  </w:num>
  <w:num w:numId="2" w16cid:durableId="1267343199">
    <w:abstractNumId w:val="3"/>
  </w:num>
  <w:num w:numId="3" w16cid:durableId="539515034">
    <w:abstractNumId w:val="2"/>
  </w:num>
  <w:num w:numId="4" w16cid:durableId="907113719">
    <w:abstractNumId w:val="1"/>
  </w:num>
  <w:num w:numId="5" w16cid:durableId="1723214656">
    <w:abstractNumId w:val="0"/>
  </w:num>
  <w:num w:numId="6" w16cid:durableId="1655403656">
    <w:abstractNumId w:val="12"/>
  </w:num>
  <w:num w:numId="7" w16cid:durableId="1507790642">
    <w:abstractNumId w:val="10"/>
  </w:num>
  <w:num w:numId="8" w16cid:durableId="834148451">
    <w:abstractNumId w:val="13"/>
  </w:num>
  <w:num w:numId="9" w16cid:durableId="2137746786">
    <w:abstractNumId w:val="9"/>
  </w:num>
  <w:num w:numId="10" w16cid:durableId="695227795">
    <w:abstractNumId w:val="7"/>
  </w:num>
  <w:num w:numId="11" w16cid:durableId="1441797352">
    <w:abstractNumId w:val="6"/>
  </w:num>
  <w:num w:numId="12" w16cid:durableId="1800611323">
    <w:abstractNumId w:val="5"/>
  </w:num>
  <w:num w:numId="13" w16cid:durableId="1279337584">
    <w:abstractNumId w:val="4"/>
  </w:num>
  <w:num w:numId="14" w16cid:durableId="2133204298">
    <w:abstractNumId w:val="11"/>
  </w:num>
  <w:num w:numId="15" w16cid:durableId="1072853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843482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7356C"/>
    <w:rsid w:val="00182B7B"/>
    <w:rsid w:val="001B50DF"/>
    <w:rsid w:val="001B6B1E"/>
    <w:rsid w:val="001C08C0"/>
    <w:rsid w:val="001C7AC6"/>
    <w:rsid w:val="001D0E4B"/>
    <w:rsid w:val="001D74DE"/>
    <w:rsid w:val="001E5C03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366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5036F"/>
    <w:rsid w:val="00786644"/>
    <w:rsid w:val="007937D4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584C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15D0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2A6A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D7218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07A3B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2518F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D3396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67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A3E55"/>
  </w:style>
  <w:style w:type="character" w:customStyle="1" w:styleId="TitredenoteCar">
    <w:name w:val="Titre de note Car"/>
    <w:link w:val="Titredeno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_Chile@subrei.gob.c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cn.cl/2iqe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3/TBT/CHL/23_1213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2023-02-20T09:58:00Z</dcterms:created>
  <dcterms:modified xsi:type="dcterms:W3CDTF">2023-02-20T10:19:00Z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f7bacae2-dd7c-44b8-815b-5b629b99031c</vt:lpwstr>
  </property>
  <property fmtid="{D5CDD505-2E9C-101B-9397-08002B2CF9AE}" pid="4" name="WTOCLASSIFICATION">
    <vt:lpwstr>WTO OFFICIAL</vt:lpwstr>
  </property>
</Properties>
</file>