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46C1" w14:textId="77777777" w:rsidR="009239F7" w:rsidRPr="002F6A28" w:rsidRDefault="00962C4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0A137C7" w14:textId="77777777" w:rsidR="009239F7" w:rsidRPr="002F6A28" w:rsidRDefault="00962C40" w:rsidP="002F6A28">
      <w:pPr>
        <w:jc w:val="center"/>
      </w:pPr>
      <w:r w:rsidRPr="002F6A28">
        <w:t>The following notification is being circulated in accordance with Article 10.6</w:t>
      </w:r>
    </w:p>
    <w:p w14:paraId="13E582B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44458" w14:paraId="54F7921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6D493E0" w14:textId="77777777" w:rsidR="00F85C99" w:rsidRPr="002F6A28" w:rsidRDefault="00962C4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439D9B6" w14:textId="77777777" w:rsidR="00F85C99" w:rsidRPr="002F6A28" w:rsidRDefault="00962C4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Dominica</w:t>
            </w:r>
            <w:bookmarkEnd w:id="1"/>
            <w:r w:rsidRPr="002F6A28">
              <w:t xml:space="preserve"> </w:t>
            </w:r>
          </w:p>
          <w:p w14:paraId="3A61CCB8" w14:textId="77777777" w:rsidR="00F85C99" w:rsidRPr="002F6A28" w:rsidRDefault="00962C4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44458" w14:paraId="2EF34F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DA2F4" w14:textId="77777777" w:rsidR="00F85C99" w:rsidRPr="002F6A28" w:rsidRDefault="00962C4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12F7F" w14:textId="77777777" w:rsidR="00F85C99" w:rsidRPr="002F6A28" w:rsidRDefault="00962C4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Dominica Bureau of Standards</w:t>
            </w:r>
            <w:bookmarkEnd w:id="5"/>
          </w:p>
          <w:p w14:paraId="5D981891" w14:textId="77777777" w:rsidR="00F85C99" w:rsidRPr="002F6A28" w:rsidRDefault="00962C4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44458" w14:paraId="0C3C21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2B0F8" w14:textId="77777777" w:rsidR="00F85C99" w:rsidRPr="002F6A28" w:rsidRDefault="00962C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BF893" w14:textId="77777777" w:rsidR="00F85C99" w:rsidRPr="0058336F" w:rsidRDefault="00962C4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44458" w14:paraId="2F3FC6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D2BBE" w14:textId="77777777" w:rsidR="00F85C99" w:rsidRPr="002F6A28" w:rsidRDefault="00962C4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423D7" w14:textId="77777777" w:rsidR="00F85C99" w:rsidRPr="002F6A28" w:rsidRDefault="00962C4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Seeds, fruit and spores, of a kind used for sowing (HS 1209)</w:t>
            </w:r>
            <w:bookmarkStart w:id="20" w:name="sps3a"/>
            <w:bookmarkEnd w:id="20"/>
          </w:p>
        </w:tc>
      </w:tr>
      <w:tr w:rsidR="00844458" w14:paraId="328672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C4135" w14:textId="77777777" w:rsidR="00F85C99" w:rsidRPr="002F6A28" w:rsidRDefault="00962C4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E67F2" w14:textId="77777777" w:rsidR="00F85C99" w:rsidRPr="002F6A28" w:rsidRDefault="00962C4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International Movement of Seeds (29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44458" w14:paraId="740766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92BEF" w14:textId="77777777" w:rsidR="00F85C99" w:rsidRPr="002F6A28" w:rsidRDefault="00962C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763AB" w14:textId="77777777" w:rsidR="00F85C99" w:rsidRPr="002F6A28" w:rsidRDefault="00962C4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provides guidance to assist national plant protection organizations (NPPOs) in identifying, assessing and managing the pest risk associated with the international movement of seeds (as a commodity class). </w:t>
            </w:r>
          </w:p>
          <w:p w14:paraId="63C743B4" w14:textId="77777777" w:rsidR="00FE448B" w:rsidRPr="00C379C8" w:rsidRDefault="00962C40" w:rsidP="002F6A28">
            <w:pPr>
              <w:spacing w:after="120"/>
            </w:pPr>
            <w:r w:rsidRPr="00C379C8">
              <w:t>The standard also provides guidance on procedures to establish phytosanitary import requirements to facilitate the international movement of seeds; on inspection, sampling and testing of seeds; and on the phytosanitary certification of seeds for export and re-export. </w:t>
            </w:r>
          </w:p>
          <w:p w14:paraId="6E7D2D26" w14:textId="77777777" w:rsidR="00FE448B" w:rsidRPr="00C379C8" w:rsidRDefault="00962C40" w:rsidP="002F6A28">
            <w:pPr>
              <w:spacing w:after="120"/>
            </w:pPr>
            <w:r w:rsidRPr="00C379C8">
              <w:t>Under ISPM 5 (</w:t>
            </w:r>
            <w:r w:rsidRPr="00C379C8">
              <w:rPr>
                <w:i/>
                <w:iCs/>
              </w:rPr>
              <w:t>Glossary of phytosanitary terms</w:t>
            </w:r>
            <w:r w:rsidRPr="00C379C8">
              <w:t>) seeds (as a commodity class) are intended for planting and not for consumption. Viable seeds, which are a sample of a seed lot, imported for laboratory testing or destructive analysis are also addressed by this standard.</w:t>
            </w:r>
          </w:p>
          <w:p w14:paraId="533A0610" w14:textId="77777777" w:rsidR="00FE448B" w:rsidRPr="00C379C8" w:rsidRDefault="00962C40" w:rsidP="002F6A28">
            <w:pPr>
              <w:spacing w:after="120"/>
            </w:pPr>
            <w:r w:rsidRPr="00C379C8">
              <w:t>This standard does not apply to grain or vegetative plant parts (e.g. tubers of potatoes).</w:t>
            </w:r>
          </w:p>
        </w:tc>
      </w:tr>
      <w:tr w:rsidR="00844458" w14:paraId="4C39E32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13E88" w14:textId="77777777" w:rsidR="00F85C99" w:rsidRPr="002F6A28" w:rsidRDefault="00962C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8BF27" w14:textId="77777777" w:rsidR="00F85C99" w:rsidRPr="002F6A28" w:rsidRDefault="00962C4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animal or plant life or health; Quality requirements</w:t>
            </w:r>
            <w:bookmarkStart w:id="27" w:name="sps7f"/>
            <w:bookmarkEnd w:id="27"/>
          </w:p>
        </w:tc>
      </w:tr>
      <w:tr w:rsidR="00844458" w:rsidRPr="00962C40" w14:paraId="0B22DD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D3566" w14:textId="77777777" w:rsidR="00F85C99" w:rsidRPr="002F6A28" w:rsidRDefault="00962C4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67427" w14:textId="77777777" w:rsidR="00F85C99" w:rsidRPr="00247DE5" w:rsidRDefault="00962C40" w:rsidP="006B6897">
            <w:pPr>
              <w:spacing w:before="120" w:after="120"/>
              <w:rPr>
                <w:lang w:val="fr-CH"/>
              </w:rPr>
            </w:pPr>
            <w:bookmarkStart w:id="28" w:name="X_TBT_Reg_8A"/>
            <w:r w:rsidRPr="00247DE5">
              <w:rPr>
                <w:b/>
                <w:lang w:val="fr-CH"/>
              </w:rPr>
              <w:t>Relevant documents</w:t>
            </w:r>
            <w:bookmarkEnd w:id="28"/>
            <w:r w:rsidRPr="00247DE5">
              <w:rPr>
                <w:b/>
                <w:lang w:val="fr-CH"/>
              </w:rPr>
              <w:t>:</w:t>
            </w:r>
            <w:r w:rsidR="00EE3A11" w:rsidRPr="00247DE5">
              <w:rPr>
                <w:lang w:val="fr-CH"/>
              </w:rPr>
              <w:t xml:space="preserve"> </w:t>
            </w:r>
            <w:r w:rsidRPr="00247DE5">
              <w:rPr>
                <w:bCs/>
                <w:lang w:val="fr-CH"/>
              </w:rPr>
              <w:t>Dominica Official Gazette</w:t>
            </w:r>
          </w:p>
        </w:tc>
      </w:tr>
      <w:tr w:rsidR="00844458" w14:paraId="5E7752B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3CEF3" w14:textId="77777777" w:rsidR="00EE3A11" w:rsidRPr="002F6A28" w:rsidRDefault="00962C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71313" w14:textId="77777777" w:rsidR="00EE3A11" w:rsidRPr="002F6A28" w:rsidRDefault="00962C4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31 December 2021</w:t>
            </w:r>
            <w:bookmarkStart w:id="30" w:name="sps10a"/>
            <w:bookmarkStart w:id="31" w:name="sps10b"/>
            <w:bookmarkEnd w:id="30"/>
            <w:bookmarkEnd w:id="31"/>
          </w:p>
          <w:p w14:paraId="17B38EBB" w14:textId="77777777" w:rsidR="00EE3A11" w:rsidRPr="002F6A28" w:rsidRDefault="00962C4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844458" w14:paraId="553499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CBB21" w14:textId="77777777" w:rsidR="00F85C99" w:rsidRPr="002F6A28" w:rsidRDefault="00962C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39E81" w14:textId="77777777" w:rsidR="00F85C99" w:rsidRPr="002F6A28" w:rsidRDefault="00962C4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13 August 2021</w:t>
            </w:r>
            <w:bookmarkStart w:id="36" w:name="sps12a"/>
            <w:bookmarkEnd w:id="36"/>
          </w:p>
        </w:tc>
      </w:tr>
      <w:tr w:rsidR="00844458" w14:paraId="576CD0A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DF466A8" w14:textId="77777777" w:rsidR="00F85C99" w:rsidRPr="002F6A28" w:rsidRDefault="00962C4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4131519" w14:textId="77777777" w:rsidR="00F85C99" w:rsidRPr="002F6A28" w:rsidRDefault="00962C4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B1D204B" w14:textId="77777777" w:rsidR="00104BAF" w:rsidRPr="002F6A28" w:rsidRDefault="00AD42B5" w:rsidP="00B16145">
            <w:pPr>
              <w:keepNext/>
              <w:keepLines/>
              <w:spacing w:before="120" w:after="120"/>
            </w:pPr>
            <w:hyperlink r:id="rId7" w:history="1">
              <w:r w:rsidR="00962C40" w:rsidRPr="002F6A28">
                <w:rPr>
                  <w:color w:val="0000FF"/>
                  <w:u w:val="single"/>
                </w:rPr>
                <w:t>https://members.wto.org/crnattachments/2021/TBT/DMA/21_4111_00_e.pdf</w:t>
              </w:r>
            </w:hyperlink>
            <w:bookmarkEnd w:id="40"/>
          </w:p>
        </w:tc>
      </w:tr>
    </w:tbl>
    <w:p w14:paraId="048CCC91" w14:textId="77777777" w:rsidR="00EE3A11" w:rsidRPr="002F6A28" w:rsidRDefault="00EE3A11" w:rsidP="002F6A28"/>
    <w:sectPr w:rsidR="00EE3A11" w:rsidRPr="002F6A28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4BE11" w14:textId="77777777" w:rsidR="001B77A6" w:rsidRDefault="00962C40">
      <w:r>
        <w:separator/>
      </w:r>
    </w:p>
  </w:endnote>
  <w:endnote w:type="continuationSeparator" w:id="0">
    <w:p w14:paraId="68489251" w14:textId="77777777" w:rsidR="001B77A6" w:rsidRDefault="009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B50C" w14:textId="77777777" w:rsidR="009239F7" w:rsidRPr="002F6A28" w:rsidRDefault="00962C4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F0B8" w14:textId="77777777" w:rsidR="009239F7" w:rsidRPr="002F6A28" w:rsidRDefault="00962C4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8AA2" w14:textId="77777777" w:rsidR="00EE3A11" w:rsidRPr="002F6A28" w:rsidRDefault="00962C4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097DD" w14:textId="77777777" w:rsidR="001B77A6" w:rsidRDefault="00962C40">
      <w:r>
        <w:separator/>
      </w:r>
    </w:p>
  </w:footnote>
  <w:footnote w:type="continuationSeparator" w:id="0">
    <w:p w14:paraId="0FBE827D" w14:textId="77777777" w:rsidR="001B77A6" w:rsidRDefault="0096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D3F5" w14:textId="77777777" w:rsidR="009239F7" w:rsidRPr="002F6A28" w:rsidRDefault="00962C4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CC51CB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EB99F5" w14:textId="77777777" w:rsidR="009239F7" w:rsidRPr="002F6A28" w:rsidRDefault="00962C4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97E210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4277" w14:textId="77777777" w:rsidR="009239F7" w:rsidRPr="002F6A28" w:rsidRDefault="00962C4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G/TBT/N/DMA/21</w:t>
    </w:r>
    <w:bookmarkEnd w:id="41"/>
  </w:p>
  <w:p w14:paraId="1128ABD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55446D" w14:textId="77777777" w:rsidR="009239F7" w:rsidRPr="002F6A28" w:rsidRDefault="00962C4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22EE3F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4458" w14:paraId="69E8967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F37F4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66200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44458" w14:paraId="1792621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E090C6" w14:textId="77777777" w:rsidR="00ED54E0" w:rsidRPr="009239F7" w:rsidRDefault="00962C4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1100A2" wp14:editId="2451FA7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73330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1EAAF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44458" w14:paraId="5FE2B7D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C9A5F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F16CAC" w14:textId="77777777" w:rsidR="009239F7" w:rsidRPr="002F6A28" w:rsidRDefault="00962C4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G/TBT/N/DMA/21</w:t>
          </w:r>
          <w:bookmarkEnd w:id="43"/>
        </w:p>
      </w:tc>
    </w:tr>
    <w:tr w:rsidR="00844458" w14:paraId="27F8CE7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B34CC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96604A" w14:textId="1FADC277" w:rsidR="00ED54E0" w:rsidRPr="009239F7" w:rsidRDefault="00962C4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</w:t>
          </w:r>
          <w:r w:rsidR="00AD42B5">
            <w:rPr>
              <w:szCs w:val="16"/>
            </w:rPr>
            <w:t>5</w:t>
          </w:r>
          <w:r>
            <w:rPr>
              <w:szCs w:val="16"/>
            </w:rPr>
            <w:t xml:space="preserve"> June 2021</w:t>
          </w:r>
        </w:p>
      </w:tc>
    </w:tr>
    <w:tr w:rsidR="00844458" w14:paraId="52A3712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15DEC3" w14:textId="5F563274" w:rsidR="00ED54E0" w:rsidRPr="009239F7" w:rsidRDefault="00962C4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AD42B5">
            <w:rPr>
              <w:color w:val="FF0000"/>
              <w:szCs w:val="16"/>
            </w:rPr>
            <w:t>4872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0F9A68" w14:textId="77777777" w:rsidR="00ED54E0" w:rsidRPr="009239F7" w:rsidRDefault="00962C4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44458" w14:paraId="2C6435A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37E7A9" w14:textId="77777777" w:rsidR="00ED54E0" w:rsidRPr="009239F7" w:rsidRDefault="00962C4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BF3514" w14:textId="77777777" w:rsidR="00ED54E0" w:rsidRPr="002F6A28" w:rsidRDefault="00962C4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B6C1FF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1D40A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7CD4DC" w:tentative="1">
      <w:start w:val="1"/>
      <w:numFmt w:val="lowerLetter"/>
      <w:lvlText w:val="%2."/>
      <w:lvlJc w:val="left"/>
      <w:pPr>
        <w:ind w:left="1080" w:hanging="360"/>
      </w:pPr>
    </w:lvl>
    <w:lvl w:ilvl="2" w:tplc="B0402AC0" w:tentative="1">
      <w:start w:val="1"/>
      <w:numFmt w:val="lowerRoman"/>
      <w:lvlText w:val="%3."/>
      <w:lvlJc w:val="right"/>
      <w:pPr>
        <w:ind w:left="1800" w:hanging="180"/>
      </w:pPr>
    </w:lvl>
    <w:lvl w:ilvl="3" w:tplc="93CEF422" w:tentative="1">
      <w:start w:val="1"/>
      <w:numFmt w:val="decimal"/>
      <w:lvlText w:val="%4."/>
      <w:lvlJc w:val="left"/>
      <w:pPr>
        <w:ind w:left="2520" w:hanging="360"/>
      </w:pPr>
    </w:lvl>
    <w:lvl w:ilvl="4" w:tplc="49689B34" w:tentative="1">
      <w:start w:val="1"/>
      <w:numFmt w:val="lowerLetter"/>
      <w:lvlText w:val="%5."/>
      <w:lvlJc w:val="left"/>
      <w:pPr>
        <w:ind w:left="3240" w:hanging="360"/>
      </w:pPr>
    </w:lvl>
    <w:lvl w:ilvl="5" w:tplc="9BCA184C" w:tentative="1">
      <w:start w:val="1"/>
      <w:numFmt w:val="lowerRoman"/>
      <w:lvlText w:val="%6."/>
      <w:lvlJc w:val="right"/>
      <w:pPr>
        <w:ind w:left="3960" w:hanging="180"/>
      </w:pPr>
    </w:lvl>
    <w:lvl w:ilvl="6" w:tplc="6EECECF8" w:tentative="1">
      <w:start w:val="1"/>
      <w:numFmt w:val="decimal"/>
      <w:lvlText w:val="%7."/>
      <w:lvlJc w:val="left"/>
      <w:pPr>
        <w:ind w:left="4680" w:hanging="360"/>
      </w:pPr>
    </w:lvl>
    <w:lvl w:ilvl="7" w:tplc="A34E8A48" w:tentative="1">
      <w:start w:val="1"/>
      <w:numFmt w:val="lowerLetter"/>
      <w:lvlText w:val="%8."/>
      <w:lvlJc w:val="left"/>
      <w:pPr>
        <w:ind w:left="5400" w:hanging="360"/>
      </w:pPr>
    </w:lvl>
    <w:lvl w:ilvl="8" w:tplc="8FB80F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4BAF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77A6"/>
    <w:rsid w:val="001E291F"/>
    <w:rsid w:val="00204CC3"/>
    <w:rsid w:val="00233408"/>
    <w:rsid w:val="00247DE5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B6897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4458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2C40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2B5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AF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TBT/DMA/21_411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2021-06-14T14:01:00Z</dcterms:created>
  <dcterms:modified xsi:type="dcterms:W3CDTF">2021-06-14T15:05:00Z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