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5B4E" w14:textId="77777777" w:rsidR="009239F7" w:rsidRPr="002F6A28" w:rsidRDefault="000E3C71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AEC93DA" w14:textId="77777777" w:rsidR="009239F7" w:rsidRPr="002F6A28" w:rsidRDefault="000E3C71" w:rsidP="002F6A28">
      <w:pPr>
        <w:jc w:val="center"/>
      </w:pPr>
      <w:r w:rsidRPr="002F6A28">
        <w:t>The following notification is being circulated in accordance with Article 10.6</w:t>
      </w:r>
    </w:p>
    <w:p w14:paraId="10F10E3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B7E30" w14:paraId="1368918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ABAAC0C" w14:textId="77777777" w:rsidR="00F85C99" w:rsidRPr="002F6A28" w:rsidRDefault="000E3C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6702F4" w14:textId="77777777" w:rsidR="00F85C99" w:rsidRPr="002F6A28" w:rsidRDefault="000E3C7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28E92621" w14:textId="77777777" w:rsidR="00F85C99" w:rsidRPr="002F6A28" w:rsidRDefault="000E3C7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B7E30" w14:paraId="6655A8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31A0B" w14:textId="77777777" w:rsidR="00F85C99" w:rsidRPr="002F6A28" w:rsidRDefault="000E3C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AEE76" w14:textId="77777777" w:rsidR="00F85C99" w:rsidRPr="002F6A28" w:rsidRDefault="000E3C7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B0B163C" w14:textId="77777777" w:rsidR="00EE3A11" w:rsidRPr="00C379C8" w:rsidRDefault="000E3C71" w:rsidP="00155128">
            <w:r w:rsidRPr="00C379C8">
              <w:t>Kenya Bureau of Standards</w:t>
            </w:r>
          </w:p>
          <w:p w14:paraId="3360CED2" w14:textId="77777777" w:rsidR="00EE3A11" w:rsidRPr="00C379C8" w:rsidRDefault="000E3C71" w:rsidP="00155128">
            <w:r w:rsidRPr="00C379C8">
              <w:t>P.O. Box: 54974-00200, Nairobi, Kenya</w:t>
            </w:r>
          </w:p>
          <w:p w14:paraId="23EB0BA8" w14:textId="77777777" w:rsidR="00EE3A11" w:rsidRPr="00C379C8" w:rsidRDefault="000E3C71" w:rsidP="00155128">
            <w:r w:rsidRPr="00C379C8">
              <w:t>Telephone: + (254) 020 605490, 605506/6948258</w:t>
            </w:r>
          </w:p>
          <w:p w14:paraId="0B2AFCCF" w14:textId="77777777" w:rsidR="00EE3A11" w:rsidRPr="00C379C8" w:rsidRDefault="000E3C71" w:rsidP="00155128">
            <w:r w:rsidRPr="00C379C8">
              <w:t>Fax: + (254) 020 609660/609665</w:t>
            </w:r>
          </w:p>
          <w:p w14:paraId="0B313D56" w14:textId="77777777" w:rsidR="00EE3A11" w:rsidRPr="00C379C8" w:rsidRDefault="000E3C71" w:rsidP="00155128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5"/>
          </w:p>
          <w:p w14:paraId="7B0ABF31" w14:textId="77777777" w:rsidR="00F85C99" w:rsidRPr="002F6A28" w:rsidRDefault="000E3C7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B7E30" w14:paraId="3A1E62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B072E" w14:textId="77777777" w:rsidR="00F85C99" w:rsidRPr="002F6A28" w:rsidRDefault="000E3C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F68A5" w14:textId="77777777" w:rsidR="00F85C99" w:rsidRPr="0058336F" w:rsidRDefault="000E3C7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B7E30" w14:paraId="588CD8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0CDF3" w14:textId="77777777" w:rsidR="00F85C99" w:rsidRPr="002F6A28" w:rsidRDefault="000E3C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9AB49" w14:textId="77777777" w:rsidR="00F85C99" w:rsidRPr="002F6A28" w:rsidRDefault="000E3C7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Prepared foods obtained by the swelling or roasting of cereals or cereal products (for example, corn flakes); cereals (other than maize (corn)) in grain form or in the form of flakes or other worked grains (except flour, </w:t>
            </w:r>
            <w:proofErr w:type="gramStart"/>
            <w:r w:rsidR="00EE3A11" w:rsidRPr="00C379C8">
              <w:t>groats</w:t>
            </w:r>
            <w:proofErr w:type="gramEnd"/>
            <w:r w:rsidR="00EE3A11" w:rsidRPr="00C379C8">
              <w:t xml:space="preserve"> and meal), pre-cooked, or otherwise prepared, not elsewhere specified or included. (HS code(s): 1904); Cereals, </w:t>
            </w:r>
            <w:proofErr w:type="gramStart"/>
            <w:r w:rsidR="00EE3A11" w:rsidRPr="00C379C8">
              <w:t>pulses</w:t>
            </w:r>
            <w:proofErr w:type="gramEnd"/>
            <w:r w:rsidR="00EE3A11" w:rsidRPr="00C379C8">
              <w:t xml:space="preserve"> and derived products (ICS code(s): 67.060)</w:t>
            </w:r>
            <w:bookmarkEnd w:id="22"/>
          </w:p>
        </w:tc>
      </w:tr>
      <w:tr w:rsidR="002B7E30" w14:paraId="61668C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4BD74" w14:textId="77777777" w:rsidR="00F85C99" w:rsidRPr="002F6A28" w:rsidRDefault="000E3C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4CCEF" w14:textId="77777777" w:rsidR="00F85C99" w:rsidRPr="002F6A28" w:rsidRDefault="000E3C7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DKS 523-2:2022 Breakfast cereals — Specification Part 2: Flaked/puffed cereals (ready-to-eat); (12 page(s), in English)</w:t>
            </w:r>
            <w:bookmarkEnd w:id="24"/>
          </w:p>
        </w:tc>
      </w:tr>
      <w:tr w:rsidR="002B7E30" w14:paraId="38962F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3DE0C" w14:textId="77777777" w:rsidR="00F85C99" w:rsidRPr="002F6A28" w:rsidRDefault="000E3C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A3B6B" w14:textId="77777777" w:rsidR="00F85C99" w:rsidRPr="002F6A28" w:rsidRDefault="000E3C7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Kenya Standard prescribes the requirements for ready to eat flaked/puffed breakfast cereals including cereal bars and muesli</w:t>
            </w:r>
            <w:bookmarkEnd w:id="26"/>
          </w:p>
        </w:tc>
      </w:tr>
      <w:tr w:rsidR="002B7E30" w14:paraId="518896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C6068" w14:textId="77777777" w:rsidR="00F85C99" w:rsidRPr="002F6A28" w:rsidRDefault="000E3C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B632E" w14:textId="77777777" w:rsidR="00F85C99" w:rsidRPr="002F6A28" w:rsidRDefault="000E3C7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requirements; Reducing trade barriers and facilitating trade</w:t>
            </w:r>
            <w:bookmarkEnd w:id="28"/>
          </w:p>
        </w:tc>
      </w:tr>
      <w:tr w:rsidR="002B7E30" w14:paraId="1A7E33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9692E" w14:textId="77777777" w:rsidR="00F85C99" w:rsidRPr="002F6A28" w:rsidRDefault="000E3C7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4C6A2" w14:textId="77777777" w:rsidR="00072B36" w:rsidRPr="002F6A28" w:rsidRDefault="000E3C7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C14DBD1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KS EAS 38 Labelling of pre-packaged foods — Specification</w:t>
            </w:r>
          </w:p>
          <w:p w14:paraId="3741B371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EAS 39 Code of practice for hygiene in the food and drink manufacturing industry</w:t>
            </w:r>
          </w:p>
          <w:p w14:paraId="6E8DC77F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EAS 803 Nutrition labelling — Requirements</w:t>
            </w:r>
          </w:p>
          <w:p w14:paraId="502B3DFC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EAS 804 Claims — General requirements</w:t>
            </w:r>
          </w:p>
          <w:p w14:paraId="25F5C749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KS EAS 805 Use of nutrition and health claims — Requirements</w:t>
            </w:r>
          </w:p>
          <w:p w14:paraId="60EB1415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CXS 192 General Standard for Food Additives</w:t>
            </w:r>
          </w:p>
          <w:p w14:paraId="356E5E4B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CXS 201 Standard for Oats</w:t>
            </w:r>
          </w:p>
          <w:p w14:paraId="662435F7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712 Cereals and cereal products — Determination of moisture content (Basic reference method)</w:t>
            </w:r>
          </w:p>
          <w:p w14:paraId="163732F4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KS ISO 6633 Fruits, </w:t>
            </w:r>
            <w:proofErr w:type="gramStart"/>
            <w:r w:rsidRPr="002F6A28">
              <w:t>vegetables</w:t>
            </w:r>
            <w:proofErr w:type="gramEnd"/>
            <w:r w:rsidRPr="002F6A28">
              <w:t xml:space="preserve"> and derived products — Determination of lead content — Flameless atomic absorption spectrometric method</w:t>
            </w:r>
          </w:p>
          <w:p w14:paraId="5EAA7588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5985 Animal feeding stuffs - Determination of ash insoluble in hydrochloric acid.</w:t>
            </w:r>
          </w:p>
          <w:p w14:paraId="4C6BD9C4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6579 Microbiology of food and animal feeding stuffs — Horizontal method for the detection of Salmonella spp.</w:t>
            </w:r>
          </w:p>
          <w:p w14:paraId="608E1B9A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7251 Microbiology of food and animal feeding stuffs — Horizontal method for the detection and enumeration of presumptive Escherichia coli — Most probable number technique</w:t>
            </w:r>
          </w:p>
          <w:p w14:paraId="46C5D643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KS ISO 11085 Cereals, cereals-based </w:t>
            </w:r>
            <w:proofErr w:type="gramStart"/>
            <w:r w:rsidRPr="002F6A28">
              <w:t>products</w:t>
            </w:r>
            <w:proofErr w:type="gramEnd"/>
            <w:r w:rsidRPr="002F6A28">
              <w:t xml:space="preserve"> and animal feeding stuffs -- Determination of crude fat and total fat content by the Randall extraction method</w:t>
            </w:r>
          </w:p>
          <w:p w14:paraId="2EB990B9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KS ISO 16050 Foodstuffs — Determination of aflatoxin B1, and the total content of aflatoxins B1, B2, G1 and G2 in cereals, </w:t>
            </w:r>
            <w:proofErr w:type="gramStart"/>
            <w:r w:rsidRPr="002F6A28">
              <w:t>nuts</w:t>
            </w:r>
            <w:proofErr w:type="gramEnd"/>
            <w:r w:rsidRPr="002F6A28">
              <w:t xml:space="preserve"> and derived products — High-performance liquid chromatographic method</w:t>
            </w:r>
          </w:p>
          <w:p w14:paraId="1FF1CE85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KS ISO 20483 Cereals and pulses — Determination of the nitrogen content and calculation of the crude protein content — </w:t>
            </w:r>
            <w:proofErr w:type="spellStart"/>
            <w:r w:rsidRPr="002F6A28">
              <w:t>Kjeldahl</w:t>
            </w:r>
            <w:proofErr w:type="spellEnd"/>
            <w:r w:rsidRPr="002F6A28">
              <w:t xml:space="preserve"> method</w:t>
            </w:r>
          </w:p>
          <w:p w14:paraId="1A8C7878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21527-2 Microbiology of food and animal feedstuffs — Horizontal method for the enumeration of yeasts and moulds — Part 2: Colony count technique in products with water activity less than or equal to 0.95</w:t>
            </w:r>
          </w:p>
          <w:p w14:paraId="19F65742" w14:textId="77777777" w:rsidR="00F85C99" w:rsidRPr="002F6A28" w:rsidRDefault="000E3C71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ISO 23637 Determination of cadmium content by graphite furnace atomic absorption spectrometry with diluted nitric acid extraction</w:t>
            </w:r>
            <w:bookmarkEnd w:id="30"/>
          </w:p>
        </w:tc>
      </w:tr>
      <w:tr w:rsidR="002B7E30" w14:paraId="39116C8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1FC63" w14:textId="77777777" w:rsidR="00EE3A11" w:rsidRPr="002F6A28" w:rsidRDefault="000E3C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C5ABF" w14:textId="77777777" w:rsidR="00EE3A11" w:rsidRPr="002F6A28" w:rsidRDefault="000E3C7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June 2023</w:t>
            </w:r>
            <w:bookmarkEnd w:id="33"/>
          </w:p>
          <w:p w14:paraId="1BF24A19" w14:textId="77777777" w:rsidR="00EE3A11" w:rsidRPr="002F6A28" w:rsidRDefault="000E3C7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2B7E30" w14:paraId="02D4DB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D9A3C" w14:textId="77777777" w:rsidR="00F85C99" w:rsidRPr="002F6A28" w:rsidRDefault="000E3C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2E12A" w14:textId="77777777" w:rsidR="00F85C99" w:rsidRPr="002F6A28" w:rsidRDefault="000E3C7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29 January 2023</w:t>
            </w:r>
            <w:bookmarkEnd w:id="38"/>
          </w:p>
        </w:tc>
      </w:tr>
      <w:tr w:rsidR="002B7E30" w14:paraId="14BF88D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AEFF665" w14:textId="77777777" w:rsidR="00F85C99" w:rsidRPr="002F6A28" w:rsidRDefault="000E3C7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CC4D59" w14:textId="77777777" w:rsidR="00F85C99" w:rsidRPr="002F6A28" w:rsidRDefault="000E3C7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2C012D8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 (KEBS)</w:t>
            </w:r>
          </w:p>
          <w:p w14:paraId="6D9FB531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KEBS Centre</w:t>
            </w:r>
          </w:p>
          <w:p w14:paraId="22F71901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Person: Managing Director</w:t>
            </w:r>
          </w:p>
          <w:p w14:paraId="7C870D1B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Popo Road, off Mombasa Road, Behind Bellevue Cinema</w:t>
            </w:r>
          </w:p>
          <w:p w14:paraId="640ECB87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54974</w:t>
            </w:r>
          </w:p>
          <w:p w14:paraId="26A2EAA9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+(254) 722 202137; +(254) 724 255242</w:t>
            </w:r>
          </w:p>
          <w:p w14:paraId="53112F75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+(254) 20 609660; +(254) 20 604031</w:t>
            </w:r>
          </w:p>
          <w:p w14:paraId="55568214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72C92CA7" w14:textId="77777777" w:rsidR="00EE3A11" w:rsidRPr="00A12DDE" w:rsidRDefault="000E3C7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https://www.kebs.org</w:t>
              </w:r>
            </w:hyperlink>
          </w:p>
          <w:p w14:paraId="2AC2F862" w14:textId="77777777" w:rsidR="00EE3A11" w:rsidRPr="00A12DDE" w:rsidRDefault="0000000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0E3C71" w:rsidRPr="00A12DDE">
                <w:rPr>
                  <w:bCs/>
                  <w:color w:val="0000FF"/>
                  <w:u w:val="single"/>
                </w:rPr>
                <w:t>https://members.wto.org/crnattachments/2022/TBT/KEN/22_8226_00_e.pdf</w:t>
              </w:r>
            </w:hyperlink>
            <w:bookmarkEnd w:id="42"/>
          </w:p>
        </w:tc>
      </w:tr>
    </w:tbl>
    <w:p w14:paraId="12F2682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6588" w14:textId="77777777" w:rsidR="00027044" w:rsidRDefault="00027044">
      <w:r>
        <w:separator/>
      </w:r>
    </w:p>
  </w:endnote>
  <w:endnote w:type="continuationSeparator" w:id="0">
    <w:p w14:paraId="05165099" w14:textId="77777777" w:rsidR="00027044" w:rsidRDefault="0002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783" w14:textId="77777777" w:rsidR="009239F7" w:rsidRPr="002F6A28" w:rsidRDefault="000E3C71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0742" w14:textId="77777777" w:rsidR="009239F7" w:rsidRPr="002F6A28" w:rsidRDefault="000E3C71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7C7" w14:textId="77777777" w:rsidR="00EE3A11" w:rsidRPr="002F6A28" w:rsidRDefault="000E3C71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C50F" w14:textId="77777777" w:rsidR="00027044" w:rsidRDefault="00027044">
      <w:r>
        <w:separator/>
      </w:r>
    </w:p>
  </w:footnote>
  <w:footnote w:type="continuationSeparator" w:id="0">
    <w:p w14:paraId="52C7A66A" w14:textId="77777777" w:rsidR="00027044" w:rsidRDefault="0002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B60" w14:textId="77777777" w:rsidR="009239F7" w:rsidRPr="002F6A28" w:rsidRDefault="000E3C7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F6222FE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E517D4" w14:textId="77777777" w:rsidR="009239F7" w:rsidRPr="002F6A28" w:rsidRDefault="000E3C7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D00AA3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1055" w14:textId="77777777" w:rsidR="009239F7" w:rsidRPr="002F6A28" w:rsidRDefault="000E3C7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G/TBT/N/KEN/1336</w:t>
    </w:r>
    <w:bookmarkEnd w:id="43"/>
  </w:p>
  <w:p w14:paraId="78B7625E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45BA05" w14:textId="77777777" w:rsidR="009239F7" w:rsidRPr="002F6A28" w:rsidRDefault="000E3C7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FE0DAF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7E30" w14:paraId="1D473A2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FC6DB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0AD2D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B7E30" w14:paraId="796BCBE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8EBEE9" w14:textId="77777777" w:rsidR="00ED54E0" w:rsidRPr="009239F7" w:rsidRDefault="000E3C7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616B15" wp14:editId="7B55EC1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52612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3EDB3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B7E30" w14:paraId="49AB1D3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7951D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45ED3D" w14:textId="77777777" w:rsidR="009239F7" w:rsidRPr="002F6A28" w:rsidRDefault="000E3C7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G/TBT/N/KEN/1336</w:t>
          </w:r>
          <w:bookmarkEnd w:id="45"/>
        </w:p>
      </w:tc>
    </w:tr>
    <w:tr w:rsidR="002B7E30" w14:paraId="773AAF6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CC1F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F8F0CC" w14:textId="20232EB8" w:rsidR="00ED54E0" w:rsidRPr="009239F7" w:rsidRDefault="000E3C7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December 2022</w:t>
          </w:r>
        </w:p>
      </w:tc>
    </w:tr>
    <w:tr w:rsidR="002B7E30" w14:paraId="3AF853C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68E954" w14:textId="6F8484C4" w:rsidR="00ED54E0" w:rsidRPr="009239F7" w:rsidRDefault="000E3C7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DD2F33">
            <w:rPr>
              <w:color w:val="FF0000"/>
              <w:szCs w:val="16"/>
            </w:rPr>
            <w:t>8942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CBF163" w14:textId="77777777" w:rsidR="00ED54E0" w:rsidRPr="009239F7" w:rsidRDefault="000E3C7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B7E30" w14:paraId="26D589E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B3F4CE" w14:textId="77777777" w:rsidR="00ED54E0" w:rsidRPr="009239F7" w:rsidRDefault="000E3C7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C35D0E" w14:textId="77777777" w:rsidR="00ED54E0" w:rsidRPr="002F6A28" w:rsidRDefault="000E3C7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3"/>
        </w:p>
      </w:tc>
    </w:tr>
  </w:tbl>
  <w:p w14:paraId="69171B28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ACBB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FEA266" w:tentative="1">
      <w:start w:val="1"/>
      <w:numFmt w:val="lowerLetter"/>
      <w:lvlText w:val="%2."/>
      <w:lvlJc w:val="left"/>
      <w:pPr>
        <w:ind w:left="1080" w:hanging="360"/>
      </w:pPr>
    </w:lvl>
    <w:lvl w:ilvl="2" w:tplc="96D0114E" w:tentative="1">
      <w:start w:val="1"/>
      <w:numFmt w:val="lowerRoman"/>
      <w:lvlText w:val="%3."/>
      <w:lvlJc w:val="right"/>
      <w:pPr>
        <w:ind w:left="1800" w:hanging="180"/>
      </w:pPr>
    </w:lvl>
    <w:lvl w:ilvl="3" w:tplc="4874FF38" w:tentative="1">
      <w:start w:val="1"/>
      <w:numFmt w:val="decimal"/>
      <w:lvlText w:val="%4."/>
      <w:lvlJc w:val="left"/>
      <w:pPr>
        <w:ind w:left="2520" w:hanging="360"/>
      </w:pPr>
    </w:lvl>
    <w:lvl w:ilvl="4" w:tplc="91362926" w:tentative="1">
      <w:start w:val="1"/>
      <w:numFmt w:val="lowerLetter"/>
      <w:lvlText w:val="%5."/>
      <w:lvlJc w:val="left"/>
      <w:pPr>
        <w:ind w:left="3240" w:hanging="360"/>
      </w:pPr>
    </w:lvl>
    <w:lvl w:ilvl="5" w:tplc="025E31FA" w:tentative="1">
      <w:start w:val="1"/>
      <w:numFmt w:val="lowerRoman"/>
      <w:lvlText w:val="%6."/>
      <w:lvlJc w:val="right"/>
      <w:pPr>
        <w:ind w:left="3960" w:hanging="180"/>
      </w:pPr>
    </w:lvl>
    <w:lvl w:ilvl="6" w:tplc="C8085AA6" w:tentative="1">
      <w:start w:val="1"/>
      <w:numFmt w:val="decimal"/>
      <w:lvlText w:val="%7."/>
      <w:lvlJc w:val="left"/>
      <w:pPr>
        <w:ind w:left="4680" w:hanging="360"/>
      </w:pPr>
    </w:lvl>
    <w:lvl w:ilvl="7" w:tplc="F8580D2A" w:tentative="1">
      <w:start w:val="1"/>
      <w:numFmt w:val="lowerLetter"/>
      <w:lvlText w:val="%8."/>
      <w:lvlJc w:val="left"/>
      <w:pPr>
        <w:ind w:left="5400" w:hanging="360"/>
      </w:pPr>
    </w:lvl>
    <w:lvl w:ilvl="8" w:tplc="3F169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DD47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1A9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4A0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7455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125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5CC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D64D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6C5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92F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58497037">
    <w:abstractNumId w:val="9"/>
  </w:num>
  <w:num w:numId="2" w16cid:durableId="1291283290">
    <w:abstractNumId w:val="7"/>
  </w:num>
  <w:num w:numId="3" w16cid:durableId="665665361">
    <w:abstractNumId w:val="6"/>
  </w:num>
  <w:num w:numId="4" w16cid:durableId="1923297040">
    <w:abstractNumId w:val="5"/>
  </w:num>
  <w:num w:numId="5" w16cid:durableId="173571639">
    <w:abstractNumId w:val="4"/>
  </w:num>
  <w:num w:numId="6" w16cid:durableId="2114782288">
    <w:abstractNumId w:val="12"/>
  </w:num>
  <w:num w:numId="7" w16cid:durableId="1338656146">
    <w:abstractNumId w:val="11"/>
  </w:num>
  <w:num w:numId="8" w16cid:durableId="362361008">
    <w:abstractNumId w:val="10"/>
  </w:num>
  <w:num w:numId="9" w16cid:durableId="1628509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6412725">
    <w:abstractNumId w:val="13"/>
  </w:num>
  <w:num w:numId="11" w16cid:durableId="819031138">
    <w:abstractNumId w:val="8"/>
  </w:num>
  <w:num w:numId="12" w16cid:durableId="1783693719">
    <w:abstractNumId w:val="3"/>
  </w:num>
  <w:num w:numId="13" w16cid:durableId="313149687">
    <w:abstractNumId w:val="2"/>
  </w:num>
  <w:num w:numId="14" w16cid:durableId="147286044">
    <w:abstractNumId w:val="1"/>
  </w:num>
  <w:num w:numId="15" w16cid:durableId="988481488">
    <w:abstractNumId w:val="0"/>
  </w:num>
  <w:num w:numId="16" w16cid:durableId="1390810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044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3C71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B7E30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268"/>
    <w:rsid w:val="00AA332C"/>
    <w:rsid w:val="00AA4D5C"/>
    <w:rsid w:val="00AA646C"/>
    <w:rsid w:val="00AB0E5D"/>
    <w:rsid w:val="00AC27F8"/>
    <w:rsid w:val="00AC6C6E"/>
    <w:rsid w:val="00AC765F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75BC0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B7136"/>
    <w:rsid w:val="00DD2F3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8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822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</Template>
  <TotalTime>0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2022-12-16T14:44:00Z</dcterms:created>
  <dcterms:modified xsi:type="dcterms:W3CDTF">2022-12-16T14:44:00Z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