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A6BD" w14:textId="77777777" w:rsidR="002D78C9" w:rsidRDefault="00243C79" w:rsidP="00DD3DD7">
      <w:pPr>
        <w:pStyle w:val="Title"/>
      </w:pPr>
      <w:r w:rsidRPr="002F663C">
        <w:t>NOTIFICATION</w:t>
      </w:r>
    </w:p>
    <w:p w14:paraId="20B0576F" w14:textId="77777777" w:rsidR="002F663C" w:rsidRPr="002F663C" w:rsidRDefault="00243C79" w:rsidP="00DD3DD7">
      <w:pPr>
        <w:pStyle w:val="Title3"/>
      </w:pPr>
      <w:r w:rsidRPr="002F663C">
        <w:t>Addendum</w:t>
      </w:r>
    </w:p>
    <w:p w14:paraId="28170EB3" w14:textId="77777777" w:rsidR="002F663C" w:rsidRDefault="00243C79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29 November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the State of Kuwait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179BA68C" w14:textId="77777777" w:rsidR="001E2E4A" w:rsidRPr="002F663C" w:rsidRDefault="001E2E4A" w:rsidP="001E2E4A">
      <w:pPr>
        <w:rPr>
          <w:rFonts w:eastAsia="Calibri" w:cs="Times New Roman"/>
        </w:rPr>
      </w:pPr>
    </w:p>
    <w:p w14:paraId="49510135" w14:textId="77777777" w:rsidR="002F663C" w:rsidRPr="002F663C" w:rsidRDefault="00243C79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3A81882" w14:textId="77777777" w:rsidR="002F663C" w:rsidRDefault="002F663C" w:rsidP="002F663C">
      <w:pPr>
        <w:rPr>
          <w:rFonts w:eastAsia="Calibri" w:cs="Times New Roman"/>
        </w:rPr>
      </w:pPr>
    </w:p>
    <w:p w14:paraId="22C10D4B" w14:textId="77777777" w:rsidR="00C14444" w:rsidRPr="002F663C" w:rsidRDefault="00C14444" w:rsidP="002F663C">
      <w:pPr>
        <w:rPr>
          <w:rFonts w:eastAsia="Calibri" w:cs="Times New Roman"/>
        </w:rPr>
      </w:pPr>
    </w:p>
    <w:p w14:paraId="6327B675" w14:textId="77777777" w:rsidR="002F663C" w:rsidRPr="002F663C" w:rsidRDefault="00243C79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 xml:space="preserve">"Electrical Clothes Washing Machines - Energy and Water performance requirements and </w:t>
      </w:r>
      <w:r>
        <w:rPr>
          <w:rFonts w:eastAsia="Calibri" w:cs="Times New Roman"/>
          <w:bCs/>
          <w:szCs w:val="18"/>
        </w:rPr>
        <w:t>labelling</w:t>
      </w:r>
      <w:bookmarkEnd w:id="3"/>
      <w:r>
        <w:rPr>
          <w:rFonts w:eastAsia="Calibri" w:cs="Times New Roman"/>
          <w:bCs/>
          <w:szCs w:val="18"/>
        </w:rPr>
        <w:t>"</w:t>
      </w:r>
    </w:p>
    <w:p w14:paraId="058F99E6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9F2E40" w14:paraId="02B456B0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10FB58A" w14:textId="77777777" w:rsidR="002F663C" w:rsidRPr="002F663C" w:rsidRDefault="00243C79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9F2E40" w14:paraId="460A705B" w14:textId="77777777" w:rsidTr="00E9471B">
        <w:tc>
          <w:tcPr>
            <w:tcW w:w="851" w:type="dxa"/>
            <w:shd w:val="clear" w:color="auto" w:fill="auto"/>
          </w:tcPr>
          <w:p w14:paraId="5B6E529C" w14:textId="77777777" w:rsidR="002F663C" w:rsidRPr="00711F9C" w:rsidRDefault="00243C7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2641F1D" w14:textId="77777777" w:rsidR="002F663C" w:rsidRPr="002F663C" w:rsidRDefault="00243C7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9F2E40" w14:paraId="413B88E4" w14:textId="77777777" w:rsidTr="00E9471B">
        <w:tc>
          <w:tcPr>
            <w:tcW w:w="851" w:type="dxa"/>
            <w:shd w:val="clear" w:color="auto" w:fill="auto"/>
          </w:tcPr>
          <w:p w14:paraId="19851E37" w14:textId="77777777" w:rsidR="002F663C" w:rsidRPr="00711F9C" w:rsidRDefault="00243C7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2E4DE94" w14:textId="77777777" w:rsidR="002F663C" w:rsidRPr="002F663C" w:rsidRDefault="00243C7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9F2E40" w14:paraId="46A83446" w14:textId="77777777" w:rsidTr="00E9471B">
        <w:tc>
          <w:tcPr>
            <w:tcW w:w="851" w:type="dxa"/>
            <w:shd w:val="clear" w:color="auto" w:fill="auto"/>
          </w:tcPr>
          <w:p w14:paraId="23FF645A" w14:textId="77777777" w:rsidR="002F663C" w:rsidRPr="00711F9C" w:rsidRDefault="00243C7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B99C27" w14:textId="77777777" w:rsidR="002F663C" w:rsidRPr="002F663C" w:rsidRDefault="00243C7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9F2E40" w14:paraId="278420B3" w14:textId="77777777" w:rsidTr="00E9471B">
        <w:tc>
          <w:tcPr>
            <w:tcW w:w="851" w:type="dxa"/>
            <w:shd w:val="clear" w:color="auto" w:fill="auto"/>
          </w:tcPr>
          <w:p w14:paraId="3DEA2C6F" w14:textId="77777777" w:rsidR="002F663C" w:rsidRPr="00711F9C" w:rsidRDefault="00243C7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BB77158" w14:textId="77777777" w:rsidR="002F663C" w:rsidRPr="002F663C" w:rsidRDefault="00243C7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9F2E40" w14:paraId="0189C06A" w14:textId="77777777" w:rsidTr="00E9471B">
        <w:tc>
          <w:tcPr>
            <w:tcW w:w="851" w:type="dxa"/>
            <w:shd w:val="clear" w:color="auto" w:fill="auto"/>
          </w:tcPr>
          <w:p w14:paraId="12E743CE" w14:textId="77777777" w:rsidR="002F663C" w:rsidRPr="00711F9C" w:rsidRDefault="00243C7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D20E1F8" w14:textId="77777777" w:rsidR="002F663C" w:rsidRPr="002F663C" w:rsidRDefault="00243C7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9F2E40" w14:paraId="1F1E536D" w14:textId="77777777" w:rsidTr="00E9471B">
        <w:tc>
          <w:tcPr>
            <w:tcW w:w="851" w:type="dxa"/>
            <w:shd w:val="clear" w:color="auto" w:fill="auto"/>
          </w:tcPr>
          <w:p w14:paraId="1CA74367" w14:textId="77777777" w:rsidR="002F663C" w:rsidRPr="00711F9C" w:rsidRDefault="00243C7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7D1964B" w14:textId="77777777" w:rsidR="002F663C" w:rsidRPr="002F663C" w:rsidRDefault="00243C79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1E7F925A" w14:textId="77777777" w:rsidR="002F663C" w:rsidRPr="002F663C" w:rsidRDefault="00243C79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9F2E40" w14:paraId="66A503F9" w14:textId="77777777" w:rsidTr="00E9471B">
        <w:tc>
          <w:tcPr>
            <w:tcW w:w="851" w:type="dxa"/>
            <w:shd w:val="clear" w:color="auto" w:fill="auto"/>
          </w:tcPr>
          <w:p w14:paraId="69733012" w14:textId="77777777" w:rsidR="002F663C" w:rsidRPr="00711F9C" w:rsidRDefault="00243C79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3081A94" w14:textId="77777777" w:rsidR="002F663C" w:rsidRPr="002F663C" w:rsidRDefault="00243C79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68F052CA" w14:textId="77777777" w:rsidR="002F663C" w:rsidRPr="002F663C" w:rsidRDefault="00243C79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9F2E40" w14:paraId="6B722688" w14:textId="77777777" w:rsidTr="00E9471B">
        <w:tc>
          <w:tcPr>
            <w:tcW w:w="851" w:type="dxa"/>
            <w:shd w:val="clear" w:color="auto" w:fill="auto"/>
          </w:tcPr>
          <w:p w14:paraId="63964A36" w14:textId="77777777" w:rsidR="002F663C" w:rsidRPr="00711F9C" w:rsidRDefault="00243C7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A9E2E5" w14:textId="77777777" w:rsidR="002F663C" w:rsidRPr="002F663C" w:rsidRDefault="00243C79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9F2E40" w14:paraId="1CFFAEB2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53D2A37" w14:textId="77777777" w:rsidR="002F663C" w:rsidRPr="00711F9C" w:rsidRDefault="00243C79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6894EBA" w14:textId="77777777" w:rsidR="002F663C" w:rsidRPr="002F663C" w:rsidRDefault="00243C79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</w:p>
          <w:p w14:paraId="3C9E321A" w14:textId="77777777" w:rsidR="00467A46" w:rsidRDefault="00243C79" w:rsidP="00EB7B4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text of the draft measure is available here:</w:t>
            </w:r>
          </w:p>
          <w:p w14:paraId="1BF4E4F1" w14:textId="77777777" w:rsidR="00467A46" w:rsidRDefault="004E14CF" w:rsidP="00EB7B40">
            <w:pPr>
              <w:spacing w:after="120"/>
              <w:rPr>
                <w:rFonts w:eastAsia="Calibri" w:cs="Times New Roman"/>
              </w:rPr>
            </w:pPr>
            <w:hyperlink r:id="rId8" w:history="1">
              <w:r w:rsidR="00243C79" w:rsidRPr="00E93911">
                <w:rPr>
                  <w:rStyle w:val="Hyperlink"/>
                  <w:rFonts w:eastAsia="Calibri" w:cs="Times New Roman"/>
                </w:rPr>
                <w:t>https://members.wto.org/crnattachments/2022/TBT/KWT/22_8170_00_e.pdf</w:t>
              </w:r>
            </w:hyperlink>
            <w:bookmarkEnd w:id="25"/>
          </w:p>
        </w:tc>
      </w:tr>
      <w:bookmarkEnd w:id="4"/>
    </w:tbl>
    <w:p w14:paraId="17DD9E89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C17A644" w14:textId="77777777" w:rsidR="003971FF" w:rsidRPr="007F6EA2" w:rsidRDefault="00243C79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All products fall under scope of " Electrical Clothes Washing Machines - Energy and Water performance requirements and labeling " (ICS 97.060) Laundry Appliances.</w:t>
      </w:r>
      <w:bookmarkEnd w:id="26"/>
    </w:p>
    <w:p w14:paraId="225256E5" w14:textId="77777777" w:rsidR="006C5A96" w:rsidRDefault="00243C79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BDC6103" w14:textId="77777777" w:rsidR="004D4D19" w:rsidRDefault="004D4D19" w:rsidP="007F38C2">
      <w:pPr>
        <w:jc w:val="center"/>
        <w:rPr>
          <w:b/>
        </w:rPr>
      </w:pPr>
    </w:p>
    <w:p w14:paraId="6082976A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7980" w14:textId="77777777" w:rsidR="00E2121A" w:rsidRDefault="00243C79">
      <w:r>
        <w:separator/>
      </w:r>
    </w:p>
  </w:endnote>
  <w:endnote w:type="continuationSeparator" w:id="0">
    <w:p w14:paraId="693B8616" w14:textId="77777777" w:rsidR="00E2121A" w:rsidRDefault="0024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AC38" w14:textId="77777777" w:rsidR="00544326" w:rsidRPr="00DD3DD7" w:rsidRDefault="00243C79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18B3" w14:textId="77777777" w:rsidR="00544326" w:rsidRPr="00DD3DD7" w:rsidRDefault="00243C79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A9DC" w14:textId="77777777" w:rsidR="000248E6" w:rsidRDefault="00243C79" w:rsidP="00ED54E0">
      <w:r>
        <w:separator/>
      </w:r>
    </w:p>
  </w:footnote>
  <w:footnote w:type="continuationSeparator" w:id="0">
    <w:p w14:paraId="5D4E41BF" w14:textId="77777777" w:rsidR="000248E6" w:rsidRDefault="00243C79" w:rsidP="00ED54E0">
      <w:r>
        <w:continuationSeparator/>
      </w:r>
    </w:p>
  </w:footnote>
  <w:footnote w:id="1">
    <w:p w14:paraId="2779034C" w14:textId="77777777" w:rsidR="007F6EA2" w:rsidRDefault="00243C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C375" w14:textId="77777777" w:rsidR="00DD3DD7" w:rsidRDefault="00243C7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72855C8E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3CB9DD" w14:textId="77777777" w:rsidR="00DD3DD7" w:rsidRPr="00DD3DD7" w:rsidRDefault="00243C7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11B2F395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FA78" w14:textId="77777777" w:rsidR="00DD3DD7" w:rsidRPr="00DD3DD7" w:rsidRDefault="00243C7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G/TBT/N/KWT/608/Add.1</w:t>
    </w:r>
    <w:bookmarkEnd w:id="28"/>
  </w:p>
  <w:p w14:paraId="7816BDA5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7668B1" w14:textId="77777777" w:rsidR="00DD3DD7" w:rsidRPr="00DD3DD7" w:rsidRDefault="00243C7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89B0A9F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2E40" w14:paraId="3307B6B9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5B76E8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ED70A8" w14:textId="77777777" w:rsidR="00ED54E0" w:rsidRPr="00182B84" w:rsidRDefault="00243C79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9F2E40" w14:paraId="0366658E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9F99AF1" w14:textId="77777777" w:rsidR="00ED54E0" w:rsidRPr="00182B84" w:rsidRDefault="00243C79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5C3A637" wp14:editId="7DCC7387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744115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B9F130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9F2E40" w14:paraId="7B61A4D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52A506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917FA5" w14:textId="77777777" w:rsidR="00DD3DD7" w:rsidRPr="002F663C" w:rsidRDefault="00243C79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G/TBT/N/KWT/608/Add.1</w:t>
          </w:r>
          <w:bookmarkEnd w:id="29"/>
        </w:p>
        <w:p w14:paraId="2BDA93B7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9F2E40" w14:paraId="4C67273C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FE2313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946EB1" w14:textId="62C6D49C" w:rsidR="00ED54E0" w:rsidRPr="00182B84" w:rsidRDefault="00243C79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30 November 2022</w:t>
          </w:r>
        </w:p>
      </w:tc>
    </w:tr>
    <w:tr w:rsidR="009F2E40" w14:paraId="2E8DEB5F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5905B6" w14:textId="75AC35F7" w:rsidR="00ED54E0" w:rsidRPr="00182B84" w:rsidRDefault="00243C79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4E14CF">
            <w:rPr>
              <w:rFonts w:eastAsia="Calibri" w:cs="Times New Roman"/>
              <w:color w:val="FF0000"/>
              <w:szCs w:val="16"/>
            </w:rPr>
            <w:t>8900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3CD395" w14:textId="77777777" w:rsidR="00ED54E0" w:rsidRPr="00182B84" w:rsidRDefault="00243C79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9F2E40" w14:paraId="6C6AA4D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8B7940" w14:textId="77777777" w:rsidR="00ED54E0" w:rsidRPr="00182B84" w:rsidRDefault="00243C79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B748A5" w14:textId="77777777" w:rsidR="00ED54E0" w:rsidRPr="00182B84" w:rsidRDefault="00243C79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24320E7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6EA43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8E2E002" w:tentative="1">
      <w:start w:val="1"/>
      <w:numFmt w:val="lowerLetter"/>
      <w:lvlText w:val="%2."/>
      <w:lvlJc w:val="left"/>
      <w:pPr>
        <w:ind w:left="1080" w:hanging="360"/>
      </w:pPr>
    </w:lvl>
    <w:lvl w:ilvl="2" w:tplc="42064AAE" w:tentative="1">
      <w:start w:val="1"/>
      <w:numFmt w:val="lowerRoman"/>
      <w:lvlText w:val="%3."/>
      <w:lvlJc w:val="right"/>
      <w:pPr>
        <w:ind w:left="1800" w:hanging="180"/>
      </w:pPr>
    </w:lvl>
    <w:lvl w:ilvl="3" w:tplc="4C6AD0CE" w:tentative="1">
      <w:start w:val="1"/>
      <w:numFmt w:val="decimal"/>
      <w:lvlText w:val="%4."/>
      <w:lvlJc w:val="left"/>
      <w:pPr>
        <w:ind w:left="2520" w:hanging="360"/>
      </w:pPr>
    </w:lvl>
    <w:lvl w:ilvl="4" w:tplc="098A6170" w:tentative="1">
      <w:start w:val="1"/>
      <w:numFmt w:val="lowerLetter"/>
      <w:lvlText w:val="%5."/>
      <w:lvlJc w:val="left"/>
      <w:pPr>
        <w:ind w:left="3240" w:hanging="360"/>
      </w:pPr>
    </w:lvl>
    <w:lvl w:ilvl="5" w:tplc="7B9A2862" w:tentative="1">
      <w:start w:val="1"/>
      <w:numFmt w:val="lowerRoman"/>
      <w:lvlText w:val="%6."/>
      <w:lvlJc w:val="right"/>
      <w:pPr>
        <w:ind w:left="3960" w:hanging="180"/>
      </w:pPr>
    </w:lvl>
    <w:lvl w:ilvl="6" w:tplc="938A9494" w:tentative="1">
      <w:start w:val="1"/>
      <w:numFmt w:val="decimal"/>
      <w:lvlText w:val="%7."/>
      <w:lvlJc w:val="left"/>
      <w:pPr>
        <w:ind w:left="4680" w:hanging="360"/>
      </w:pPr>
    </w:lvl>
    <w:lvl w:ilvl="7" w:tplc="5554E304" w:tentative="1">
      <w:start w:val="1"/>
      <w:numFmt w:val="lowerLetter"/>
      <w:lvlText w:val="%8."/>
      <w:lvlJc w:val="left"/>
      <w:pPr>
        <w:ind w:left="5400" w:hanging="360"/>
      </w:pPr>
    </w:lvl>
    <w:lvl w:ilvl="8" w:tplc="A42222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43C79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E14CF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2E40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E79C3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34163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2121A"/>
    <w:rsid w:val="00E46FD5"/>
    <w:rsid w:val="00E544BB"/>
    <w:rsid w:val="00E56545"/>
    <w:rsid w:val="00E626B0"/>
    <w:rsid w:val="00E93911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B4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character" w:customStyle="1" w:styleId="UnresolvedMention2">
    <w:name w:val="Unresolved Mention2"/>
    <w:basedOn w:val="DefaultParagraphFont"/>
    <w:uiPriority w:val="99"/>
    <w:rsid w:val="00D34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KWT/22_8170_00_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an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159</Words>
  <Characters>918</Characters>
  <Application>Microsoft Office Word</Application>
  <DocSecurity>0</DocSecurity>
  <Lines>39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2022-11-30T10:25:00Z</dcterms:created>
  <dcterms:modified xsi:type="dcterms:W3CDTF">2022-11-30T10:54:00Z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