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B0AF" w14:textId="77777777" w:rsidR="002D78C9" w:rsidRPr="00EF68C9" w:rsidRDefault="002A0B5B" w:rsidP="00D31A79">
      <w:pPr>
        <w:pStyle w:val="Ttulo"/>
      </w:pPr>
      <w:r w:rsidRPr="00EF68C9">
        <w:t>NOTIFICACIÓN</w:t>
      </w:r>
    </w:p>
    <w:p w14:paraId="5253062F" w14:textId="77777777" w:rsidR="002F663C" w:rsidRPr="00EF68C9" w:rsidRDefault="002A0B5B" w:rsidP="00D31A79">
      <w:pPr>
        <w:pStyle w:val="Title3"/>
      </w:pPr>
      <w:proofErr w:type="spellStart"/>
      <w:r w:rsidRPr="00EF68C9">
        <w:t>Addendum</w:t>
      </w:r>
      <w:proofErr w:type="spellEnd"/>
    </w:p>
    <w:p w14:paraId="56212665" w14:textId="77777777" w:rsidR="002F663C" w:rsidRDefault="002A0B5B" w:rsidP="00B22706">
      <w:r w:rsidRPr="00EF68C9">
        <w:t xml:space="preserve">La siguiente comunicación, de fecha </w:t>
      </w:r>
      <w:bookmarkStart w:id="4" w:name="bmkCrnReceptionDate"/>
      <w:r w:rsidRPr="00EF68C9">
        <w:t>30 de noviembre de 2022</w:t>
      </w:r>
      <w:bookmarkEnd w:id="4"/>
      <w:r w:rsidRPr="00EF68C9">
        <w:t xml:space="preserve"> se distribuye a petición de la delegación </w:t>
      </w:r>
      <w:bookmarkStart w:id="5" w:name="bmkMemberName"/>
      <w:r w:rsidRPr="00BA77FC">
        <w:t xml:space="preserve">de </w:t>
      </w:r>
      <w:r w:rsidRPr="00EF68C9">
        <w:rPr>
          <w:u w:val="single"/>
        </w:rPr>
        <w:t>México</w:t>
      </w:r>
      <w:bookmarkEnd w:id="5"/>
      <w:r w:rsidRPr="00EF68C9">
        <w:t>.</w:t>
      </w:r>
    </w:p>
    <w:p w14:paraId="50CACB0E" w14:textId="77777777" w:rsidR="00B22706" w:rsidRPr="00EF68C9" w:rsidRDefault="00B22706" w:rsidP="00B22706">
      <w:pPr>
        <w:rPr>
          <w:rFonts w:eastAsia="Calibri" w:cs="Times New Roman"/>
        </w:rPr>
      </w:pPr>
    </w:p>
    <w:p w14:paraId="0EDCB42D" w14:textId="77777777" w:rsidR="002F663C" w:rsidRPr="00EF68C9" w:rsidRDefault="002A0B5B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43F8DEE4" w14:textId="77777777" w:rsidR="002F663C" w:rsidRDefault="002F663C" w:rsidP="00EF68C9"/>
    <w:p w14:paraId="3D8BA1AD" w14:textId="77777777" w:rsidR="00B22706" w:rsidRPr="00EF68C9" w:rsidRDefault="00B22706" w:rsidP="00EF68C9"/>
    <w:p w14:paraId="30C64350" w14:textId="77777777" w:rsidR="002F663C" w:rsidRPr="00EF68C9" w:rsidRDefault="002A0B5B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PROY-NOM-002-CONAGUA-2015 "Aparatos y accesorios de uso sanitario"</w:t>
      </w:r>
      <w:bookmarkEnd w:id="6"/>
    </w:p>
    <w:p w14:paraId="41112942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C3767B" w14:paraId="28807D07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A68909C" w14:textId="77777777" w:rsidR="002F663C" w:rsidRPr="00EF68C9" w:rsidRDefault="002A0B5B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C3767B" w14:paraId="0936E3AA" w14:textId="77777777" w:rsidTr="00D763A2">
        <w:tc>
          <w:tcPr>
            <w:tcW w:w="851" w:type="dxa"/>
            <w:shd w:val="clear" w:color="auto" w:fill="auto"/>
          </w:tcPr>
          <w:p w14:paraId="64492C8A" w14:textId="77777777" w:rsidR="002F663C" w:rsidRPr="007B57C5" w:rsidRDefault="002A0B5B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63E9068" w14:textId="77777777" w:rsidR="002F663C" w:rsidRPr="00EF68C9" w:rsidRDefault="002A0B5B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C3767B" w14:paraId="6062E33C" w14:textId="77777777" w:rsidTr="00D763A2">
        <w:tc>
          <w:tcPr>
            <w:tcW w:w="851" w:type="dxa"/>
            <w:shd w:val="clear" w:color="auto" w:fill="auto"/>
          </w:tcPr>
          <w:p w14:paraId="19C8AA3B" w14:textId="77777777" w:rsidR="002F663C" w:rsidRPr="007B57C5" w:rsidRDefault="002A0B5B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237591F" w14:textId="77777777" w:rsidR="002F663C" w:rsidRPr="00EF68C9" w:rsidRDefault="002A0B5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C3767B" w14:paraId="1174F912" w14:textId="77777777" w:rsidTr="00D763A2">
        <w:tc>
          <w:tcPr>
            <w:tcW w:w="851" w:type="dxa"/>
            <w:shd w:val="clear" w:color="auto" w:fill="auto"/>
          </w:tcPr>
          <w:p w14:paraId="4CB460FE" w14:textId="77777777" w:rsidR="002F663C" w:rsidRPr="007B57C5" w:rsidRDefault="002A0B5B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EF9D534" w14:textId="77777777" w:rsidR="002F663C" w:rsidRPr="00EF68C9" w:rsidRDefault="002A0B5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Pr="00EF68C9">
              <w:t>29 de noviembre de 2022</w:t>
            </w:r>
            <w:bookmarkEnd w:id="12"/>
          </w:p>
        </w:tc>
      </w:tr>
      <w:tr w:rsidR="00C3767B" w14:paraId="69B07DFC" w14:textId="77777777" w:rsidTr="00D763A2">
        <w:tc>
          <w:tcPr>
            <w:tcW w:w="851" w:type="dxa"/>
            <w:shd w:val="clear" w:color="auto" w:fill="auto"/>
          </w:tcPr>
          <w:p w14:paraId="4F83DE76" w14:textId="77777777" w:rsidR="002F663C" w:rsidRPr="007B57C5" w:rsidRDefault="002A0B5B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0FA342E" w14:textId="77777777" w:rsidR="002F663C" w:rsidRPr="00EF68C9" w:rsidRDefault="002A0B5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C3767B" w14:paraId="325CAD68" w14:textId="77777777" w:rsidTr="00D763A2">
        <w:tc>
          <w:tcPr>
            <w:tcW w:w="851" w:type="dxa"/>
            <w:shd w:val="clear" w:color="auto" w:fill="auto"/>
          </w:tcPr>
          <w:p w14:paraId="32DE0C02" w14:textId="77777777" w:rsidR="002F663C" w:rsidRPr="007B57C5" w:rsidRDefault="002A0B5B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B7F6BF1" w14:textId="77777777" w:rsidR="002F663C" w:rsidRPr="00EF68C9" w:rsidRDefault="002A0B5B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C3767B" w14:paraId="4D35637F" w14:textId="77777777" w:rsidTr="00D763A2">
        <w:tc>
          <w:tcPr>
            <w:tcW w:w="851" w:type="dxa"/>
            <w:shd w:val="clear" w:color="auto" w:fill="auto"/>
          </w:tcPr>
          <w:p w14:paraId="287532BE" w14:textId="77777777" w:rsidR="002F663C" w:rsidRPr="007B57C5" w:rsidRDefault="002A0B5B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3287333" w14:textId="77777777" w:rsidR="00EF68C9" w:rsidRPr="00EF68C9" w:rsidRDefault="002A0B5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31D82CA4" w14:textId="77777777" w:rsidR="002F663C" w:rsidRPr="00EF68C9" w:rsidRDefault="002A0B5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C3767B" w14:paraId="0596F5E8" w14:textId="77777777" w:rsidTr="00D763A2">
        <w:tc>
          <w:tcPr>
            <w:tcW w:w="851" w:type="dxa"/>
            <w:shd w:val="clear" w:color="auto" w:fill="auto"/>
          </w:tcPr>
          <w:p w14:paraId="1436E9C3" w14:textId="77777777" w:rsidR="002F663C" w:rsidRPr="007B57C5" w:rsidRDefault="002A0B5B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9B2A387" w14:textId="77777777" w:rsidR="00EF68C9" w:rsidRPr="00EF68C9" w:rsidRDefault="002A0B5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753822AB" w14:textId="77777777" w:rsidR="002F663C" w:rsidRPr="00EF68C9" w:rsidRDefault="002A0B5B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C3767B" w14:paraId="59837B42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B647B75" w14:textId="77777777" w:rsidR="002F663C" w:rsidRPr="007B57C5" w:rsidRDefault="002A0B5B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8E0F77F" w14:textId="77777777" w:rsidR="002F663C" w:rsidRPr="00360937" w:rsidRDefault="002A0B5B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C3767B" w14:paraId="364BA13D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41C6EB1" w14:textId="77777777" w:rsidR="002F663C" w:rsidRPr="007B57C5" w:rsidRDefault="002A0B5B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1CF3C5D" w14:textId="77777777" w:rsidR="002F663C" w:rsidRPr="00EF68C9" w:rsidRDefault="002A0B5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0E7578E8" w14:textId="77777777" w:rsidR="002F663C" w:rsidRPr="00EF68C9" w:rsidRDefault="002F663C" w:rsidP="00EF68C9"/>
    <w:p w14:paraId="4BAC044B" w14:textId="77777777" w:rsidR="003918E9" w:rsidRPr="00F95856" w:rsidRDefault="002A0B5B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Se publica la medida definitiva NORMA Oficial Mexicana NOM-002-CONAGUA-2021, Aparatos y accesorios de uso sanitario.</w:t>
      </w:r>
    </w:p>
    <w:p w14:paraId="212D8AF0" w14:textId="77777777" w:rsidR="00EF68C9" w:rsidRPr="00A12310" w:rsidRDefault="00000000" w:rsidP="00B03883">
      <w:pPr>
        <w:spacing w:before="120" w:after="120"/>
        <w:rPr>
          <w:rFonts w:eastAsia="Calibri" w:cs="Times New Roman"/>
          <w:color w:val="0000FF"/>
          <w:u w:val="single"/>
        </w:rPr>
      </w:pPr>
      <w:hyperlink r:id="rId8" w:anchor="gsc.tab=0" w:history="1">
        <w:r w:rsidR="00BA77FC" w:rsidRPr="00A12310">
          <w:rPr>
            <w:rFonts w:eastAsia="Calibri" w:cs="Times New Roman"/>
            <w:color w:val="0000FF"/>
            <w:u w:val="single"/>
          </w:rPr>
          <w:t>https://www.dof.gob.mx/nota_detalle.php?codigo=5672648&amp;fecha=29/11/2022#gsc.tab=0</w:t>
        </w:r>
      </w:hyperlink>
      <w:bookmarkEnd w:id="28"/>
    </w:p>
    <w:p w14:paraId="6B37DCEC" w14:textId="77777777" w:rsidR="00D60927" w:rsidRPr="00B22706" w:rsidRDefault="002A0B5B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9BB4" w14:textId="77777777" w:rsidR="00647E85" w:rsidRDefault="00647E85">
      <w:r>
        <w:separator/>
      </w:r>
    </w:p>
  </w:endnote>
  <w:endnote w:type="continuationSeparator" w:id="0">
    <w:p w14:paraId="33431F0A" w14:textId="77777777" w:rsidR="00647E85" w:rsidRDefault="0064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3934" w14:textId="77777777" w:rsidR="00544326" w:rsidRPr="00EF68C9" w:rsidRDefault="002A0B5B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E0F7" w14:textId="77777777" w:rsidR="00544326" w:rsidRPr="00EF68C9" w:rsidRDefault="002A0B5B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A7C" w14:textId="77777777" w:rsidR="00EF68C9" w:rsidRPr="00EF68C9" w:rsidRDefault="002A0B5B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5AC7" w14:textId="77777777" w:rsidR="00647E85" w:rsidRPr="00EF68C9" w:rsidRDefault="00647E85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9B5BD07" w14:textId="77777777" w:rsidR="00647E85" w:rsidRPr="00EF68C9" w:rsidRDefault="00647E85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5162F1EC" w14:textId="77777777" w:rsidR="00F95856" w:rsidRPr="00F95856" w:rsidRDefault="002A0B5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0793" w14:textId="77777777" w:rsidR="00EF68C9" w:rsidRPr="00EF68C9" w:rsidRDefault="002A0B5B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688963D9" w14:textId="77777777" w:rsidR="00EF68C9" w:rsidRPr="00EF68C9" w:rsidRDefault="002A0B5B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FBCD" w14:textId="77777777" w:rsidR="00583508" w:rsidRPr="002A0B5B" w:rsidRDefault="002A0B5B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1" w:name="spsSymbolHeader"/>
    <w:bookmarkStart w:id="32" w:name="_Hlk23403601"/>
    <w:bookmarkStart w:id="33" w:name="_Hlk23403602"/>
    <w:r w:rsidRPr="002A0B5B">
      <w:rPr>
        <w:lang w:val="en-GB"/>
      </w:rPr>
      <w:t>G/TBT/N/MEX/327/Add.1</w:t>
    </w:r>
    <w:bookmarkEnd w:id="31"/>
  </w:p>
  <w:p w14:paraId="6B23B22D" w14:textId="77777777" w:rsidR="00470C19" w:rsidRPr="002A0B5B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537745DB" w14:textId="77777777" w:rsidR="00EF68C9" w:rsidRPr="00EF68C9" w:rsidRDefault="002A0B5B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3767B" w14:paraId="085BE0B6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284680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25849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3767B" w14:paraId="6146C4D5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7C84969" w14:textId="77777777" w:rsidR="00EF68C9" w:rsidRPr="00EF68C9" w:rsidRDefault="002A0B5B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8010406" wp14:editId="3A0448A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88770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B509D3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3767B" w:rsidRPr="002A0B5B" w14:paraId="5AAA1301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2FA0FC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3BE416" w14:textId="77777777" w:rsidR="00D763A2" w:rsidRPr="002A0B5B" w:rsidRDefault="002A0B5B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0" w:name="bmkSymbols"/>
          <w:r w:rsidRPr="002A0B5B">
            <w:rPr>
              <w:rFonts w:eastAsia="Calibri" w:cs="Times New Roman"/>
              <w:b/>
              <w:szCs w:val="16"/>
              <w:lang w:val="en-GB"/>
            </w:rPr>
            <w:t>G/TBT/N/MEX/327/Add.1</w:t>
          </w:r>
          <w:bookmarkEnd w:id="40"/>
        </w:p>
      </w:tc>
    </w:tr>
    <w:tr w:rsidR="00C3767B" w:rsidRPr="002A0B5B" w14:paraId="0FAC32C9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A806AC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14D13F" w14:textId="508ABCB8" w:rsidR="00EF68C9" w:rsidRPr="002A0B5B" w:rsidRDefault="002A0B5B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  <w:lang w:val="en-GB"/>
            </w:rPr>
            <w:t xml:space="preserve">30 de </w:t>
          </w:r>
          <w:r w:rsidRPr="002A0B5B">
            <w:rPr>
              <w:rFonts w:eastAsia="Verdana" w:cs="Verdana"/>
              <w:szCs w:val="18"/>
            </w:rPr>
            <w:t>noviembre</w:t>
          </w:r>
          <w:r>
            <w:rPr>
              <w:rFonts w:eastAsia="Verdana" w:cs="Verdana"/>
              <w:szCs w:val="18"/>
              <w:lang w:val="en-GB"/>
            </w:rPr>
            <w:t xml:space="preserve"> de 2022</w:t>
          </w:r>
        </w:p>
      </w:tc>
    </w:tr>
    <w:tr w:rsidR="00C3767B" w14:paraId="7CB4F4D9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24F4C7" w14:textId="79C90274" w:rsidR="00EF68C9" w:rsidRPr="00EF68C9" w:rsidRDefault="002A0B5B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22-</w:t>
          </w:r>
          <w:r w:rsidR="003D37A2">
            <w:rPr>
              <w:rFonts w:eastAsia="Calibri" w:cs="Times New Roman"/>
              <w:color w:val="FF0000"/>
              <w:szCs w:val="16"/>
            </w:rPr>
            <w:t>8916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CF5322" w14:textId="77777777" w:rsidR="00EF68C9" w:rsidRPr="00EF68C9" w:rsidRDefault="002A0B5B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C3767B" w14:paraId="1136EF17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221D32" w14:textId="77777777" w:rsidR="00EF68C9" w:rsidRPr="00EF68C9" w:rsidRDefault="002A0B5B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8C6E473" w14:textId="77777777" w:rsidR="00EF68C9" w:rsidRPr="00EF68C9" w:rsidRDefault="002A0B5B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037EFAA2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C6DB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B0CB3E" w:tentative="1">
      <w:start w:val="1"/>
      <w:numFmt w:val="lowerLetter"/>
      <w:lvlText w:val="%2."/>
      <w:lvlJc w:val="left"/>
      <w:pPr>
        <w:ind w:left="1080" w:hanging="360"/>
      </w:pPr>
    </w:lvl>
    <w:lvl w:ilvl="2" w:tplc="B8CCFFE0" w:tentative="1">
      <w:start w:val="1"/>
      <w:numFmt w:val="lowerRoman"/>
      <w:lvlText w:val="%3."/>
      <w:lvlJc w:val="right"/>
      <w:pPr>
        <w:ind w:left="1800" w:hanging="180"/>
      </w:pPr>
    </w:lvl>
    <w:lvl w:ilvl="3" w:tplc="C2941CA4" w:tentative="1">
      <w:start w:val="1"/>
      <w:numFmt w:val="decimal"/>
      <w:lvlText w:val="%4."/>
      <w:lvlJc w:val="left"/>
      <w:pPr>
        <w:ind w:left="2520" w:hanging="360"/>
      </w:pPr>
    </w:lvl>
    <w:lvl w:ilvl="4" w:tplc="314C8558" w:tentative="1">
      <w:start w:val="1"/>
      <w:numFmt w:val="lowerLetter"/>
      <w:lvlText w:val="%5."/>
      <w:lvlJc w:val="left"/>
      <w:pPr>
        <w:ind w:left="3240" w:hanging="360"/>
      </w:pPr>
    </w:lvl>
    <w:lvl w:ilvl="5" w:tplc="02223262" w:tentative="1">
      <w:start w:val="1"/>
      <w:numFmt w:val="lowerRoman"/>
      <w:lvlText w:val="%6."/>
      <w:lvlJc w:val="right"/>
      <w:pPr>
        <w:ind w:left="3960" w:hanging="180"/>
      </w:pPr>
    </w:lvl>
    <w:lvl w:ilvl="6" w:tplc="6A5840D4" w:tentative="1">
      <w:start w:val="1"/>
      <w:numFmt w:val="decimal"/>
      <w:lvlText w:val="%7."/>
      <w:lvlJc w:val="left"/>
      <w:pPr>
        <w:ind w:left="4680" w:hanging="360"/>
      </w:pPr>
    </w:lvl>
    <w:lvl w:ilvl="7" w:tplc="513E4572" w:tentative="1">
      <w:start w:val="1"/>
      <w:numFmt w:val="lowerLetter"/>
      <w:lvlText w:val="%8."/>
      <w:lvlJc w:val="left"/>
      <w:pPr>
        <w:ind w:left="5400" w:hanging="360"/>
      </w:pPr>
    </w:lvl>
    <w:lvl w:ilvl="8" w:tplc="AD867F0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588277">
    <w:abstractNumId w:val="9"/>
  </w:num>
  <w:num w:numId="2" w16cid:durableId="824974978">
    <w:abstractNumId w:val="7"/>
  </w:num>
  <w:num w:numId="3" w16cid:durableId="1935698856">
    <w:abstractNumId w:val="6"/>
  </w:num>
  <w:num w:numId="4" w16cid:durableId="63648419">
    <w:abstractNumId w:val="5"/>
  </w:num>
  <w:num w:numId="5" w16cid:durableId="1545632980">
    <w:abstractNumId w:val="4"/>
  </w:num>
  <w:num w:numId="6" w16cid:durableId="67382087">
    <w:abstractNumId w:val="12"/>
  </w:num>
  <w:num w:numId="7" w16cid:durableId="1821605705">
    <w:abstractNumId w:val="11"/>
  </w:num>
  <w:num w:numId="8" w16cid:durableId="1719158100">
    <w:abstractNumId w:val="10"/>
  </w:num>
  <w:num w:numId="9" w16cid:durableId="808783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8095708">
    <w:abstractNumId w:val="13"/>
  </w:num>
  <w:num w:numId="11" w16cid:durableId="653027871">
    <w:abstractNumId w:val="8"/>
  </w:num>
  <w:num w:numId="12" w16cid:durableId="1823083886">
    <w:abstractNumId w:val="3"/>
  </w:num>
  <w:num w:numId="13" w16cid:durableId="2107382465">
    <w:abstractNumId w:val="2"/>
  </w:num>
  <w:num w:numId="14" w16cid:durableId="1867987357">
    <w:abstractNumId w:val="1"/>
  </w:num>
  <w:num w:numId="15" w16cid:durableId="1505245597">
    <w:abstractNumId w:val="0"/>
  </w:num>
  <w:num w:numId="16" w16cid:durableId="1950507384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A0B5B"/>
    <w:rsid w:val="002C181E"/>
    <w:rsid w:val="002D78C9"/>
    <w:rsid w:val="002F663C"/>
    <w:rsid w:val="00305F12"/>
    <w:rsid w:val="003156C6"/>
    <w:rsid w:val="00327D40"/>
    <w:rsid w:val="003302E9"/>
    <w:rsid w:val="00335575"/>
    <w:rsid w:val="003572B4"/>
    <w:rsid w:val="00360937"/>
    <w:rsid w:val="00375683"/>
    <w:rsid w:val="003918E9"/>
    <w:rsid w:val="00397FF5"/>
    <w:rsid w:val="003B4DD0"/>
    <w:rsid w:val="003D3546"/>
    <w:rsid w:val="003D37A2"/>
    <w:rsid w:val="003D6420"/>
    <w:rsid w:val="00406422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47E85"/>
    <w:rsid w:val="00674CCD"/>
    <w:rsid w:val="006B3175"/>
    <w:rsid w:val="006D070E"/>
    <w:rsid w:val="006D1DE1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093E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12310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A77FC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3767B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8020B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8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.gob.mx/nota_detalle.php?codigo=5672648&amp;fecha=29/11/20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2022-12-13T17:37:00Z</dcterms:created>
  <dcterms:modified xsi:type="dcterms:W3CDTF">2022-12-13T17:37:00Z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