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0C3A" w14:textId="77777777" w:rsidR="002D78C9" w:rsidRDefault="001168AE" w:rsidP="00DD3DD7">
      <w:pPr>
        <w:pStyle w:val="Title"/>
      </w:pPr>
      <w:r w:rsidRPr="002F663C">
        <w:t>NOTIFICATION</w:t>
      </w:r>
    </w:p>
    <w:p w14:paraId="4E381511" w14:textId="77777777" w:rsidR="002F663C" w:rsidRPr="002F663C" w:rsidRDefault="001168AE" w:rsidP="00DD3DD7">
      <w:pPr>
        <w:pStyle w:val="Title3"/>
      </w:pPr>
      <w:r w:rsidRPr="002F663C">
        <w:t>Addendum</w:t>
      </w:r>
    </w:p>
    <w:p w14:paraId="588CFABA" w14:textId="77777777" w:rsidR="002F663C" w:rsidRDefault="001168A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 June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Philippines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37B8B56" w14:textId="77777777" w:rsidR="001E2E4A" w:rsidRPr="002F663C" w:rsidRDefault="001E2E4A" w:rsidP="001E2E4A">
      <w:pPr>
        <w:rPr>
          <w:rFonts w:eastAsia="Calibri" w:cs="Times New Roman"/>
        </w:rPr>
      </w:pPr>
    </w:p>
    <w:p w14:paraId="259D2CF3" w14:textId="77777777" w:rsidR="002F663C" w:rsidRPr="002F663C" w:rsidRDefault="001168A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9D21D6D" w14:textId="77777777" w:rsidR="002F663C" w:rsidRDefault="002F663C" w:rsidP="002F663C">
      <w:pPr>
        <w:rPr>
          <w:rFonts w:eastAsia="Calibri" w:cs="Times New Roman"/>
        </w:rPr>
      </w:pPr>
    </w:p>
    <w:p w14:paraId="2CBFAC73" w14:textId="77777777" w:rsidR="00C14444" w:rsidRPr="002F663C" w:rsidRDefault="00C14444" w:rsidP="002F663C">
      <w:pPr>
        <w:rPr>
          <w:rFonts w:eastAsia="Calibri" w:cs="Times New Roman"/>
        </w:rPr>
      </w:pPr>
    </w:p>
    <w:p w14:paraId="5047870D" w14:textId="77777777" w:rsidR="002F663C" w:rsidRPr="002F663C" w:rsidRDefault="001168A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Implementing Guidelines for Administrative Order No. 2019-0019 "Repeal of Administrative Order No. 2015-0038 dated 08 September 2015 Entitled Removing the Requirements of Licensing as Importers, Exporters, Manufacturers, Wholesalers, Distributors, Retailers, or Re-Packers of Those Engaged in Certain Household/Urban Hazardous Substances, and from the Requirement of Prior Registration and/or Notification of Said Products"</w:t>
      </w:r>
      <w:bookmarkEnd w:id="3"/>
      <w:bookmarkEnd w:id="4"/>
    </w:p>
    <w:p w14:paraId="6314DE4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832F7" w14:paraId="6D88571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2A13559" w14:textId="77777777" w:rsidR="002F663C" w:rsidRPr="002F663C" w:rsidRDefault="001168A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832F7" w14:paraId="6DCE8AA3" w14:textId="77777777" w:rsidTr="00E9471B">
        <w:tc>
          <w:tcPr>
            <w:tcW w:w="851" w:type="dxa"/>
            <w:shd w:val="clear" w:color="auto" w:fill="auto"/>
          </w:tcPr>
          <w:p w14:paraId="228223AA" w14:textId="77777777" w:rsidR="002F663C" w:rsidRPr="00711F9C" w:rsidRDefault="001168A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9EF29E" w14:textId="77777777" w:rsidR="002F663C" w:rsidRPr="002F663C" w:rsidRDefault="001168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9832F7" w14:paraId="2F92022F" w14:textId="77777777" w:rsidTr="00E9471B">
        <w:tc>
          <w:tcPr>
            <w:tcW w:w="851" w:type="dxa"/>
            <w:shd w:val="clear" w:color="auto" w:fill="auto"/>
          </w:tcPr>
          <w:p w14:paraId="27A97724" w14:textId="77777777" w:rsidR="002F663C" w:rsidRPr="00711F9C" w:rsidRDefault="001168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4C7785" w14:textId="77777777" w:rsidR="002F663C" w:rsidRPr="002F663C" w:rsidRDefault="001168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9832F7" w14:paraId="259678BF" w14:textId="77777777" w:rsidTr="00E9471B">
        <w:tc>
          <w:tcPr>
            <w:tcW w:w="851" w:type="dxa"/>
            <w:shd w:val="clear" w:color="auto" w:fill="auto"/>
          </w:tcPr>
          <w:p w14:paraId="0F6A88E3" w14:textId="77777777" w:rsidR="002F663C" w:rsidRPr="00711F9C" w:rsidRDefault="001168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122EB5" w14:textId="77777777" w:rsidR="002F663C" w:rsidRPr="002F663C" w:rsidRDefault="001168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9832F7" w14:paraId="37601525" w14:textId="77777777" w:rsidTr="00E9471B">
        <w:tc>
          <w:tcPr>
            <w:tcW w:w="851" w:type="dxa"/>
            <w:shd w:val="clear" w:color="auto" w:fill="auto"/>
          </w:tcPr>
          <w:p w14:paraId="18A30A8F" w14:textId="77777777" w:rsidR="002F663C" w:rsidRPr="00711F9C" w:rsidRDefault="001168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D8DB41" w14:textId="77777777" w:rsidR="002F663C" w:rsidRPr="002F663C" w:rsidRDefault="001168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31 December 2021</w:t>
            </w:r>
            <w:bookmarkEnd w:id="13"/>
          </w:p>
        </w:tc>
      </w:tr>
      <w:tr w:rsidR="009832F7" w14:paraId="30D83D2E" w14:textId="77777777" w:rsidTr="00E9471B">
        <w:tc>
          <w:tcPr>
            <w:tcW w:w="851" w:type="dxa"/>
            <w:shd w:val="clear" w:color="auto" w:fill="auto"/>
          </w:tcPr>
          <w:p w14:paraId="7C17FFAF" w14:textId="77777777" w:rsidR="002F663C" w:rsidRPr="00711F9C" w:rsidRDefault="001168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B8D536" w14:textId="77777777" w:rsidR="002F663C" w:rsidRPr="002F663C" w:rsidRDefault="001168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9832F7" w14:paraId="30D0A64B" w14:textId="77777777" w:rsidTr="00E9471B">
        <w:tc>
          <w:tcPr>
            <w:tcW w:w="851" w:type="dxa"/>
            <w:shd w:val="clear" w:color="auto" w:fill="auto"/>
          </w:tcPr>
          <w:p w14:paraId="72AFC8E7" w14:textId="77777777" w:rsidR="002F663C" w:rsidRPr="00711F9C" w:rsidRDefault="001168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BB32CA" w14:textId="77777777" w:rsidR="002F663C" w:rsidRPr="002F663C" w:rsidRDefault="001168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4984661" w14:textId="77777777" w:rsidR="002F663C" w:rsidRPr="002F663C" w:rsidRDefault="001168A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9832F7" w14:paraId="42ADAC54" w14:textId="77777777" w:rsidTr="00E9471B">
        <w:tc>
          <w:tcPr>
            <w:tcW w:w="851" w:type="dxa"/>
            <w:shd w:val="clear" w:color="auto" w:fill="auto"/>
          </w:tcPr>
          <w:p w14:paraId="4F8867C8" w14:textId="77777777" w:rsidR="002F663C" w:rsidRPr="00711F9C" w:rsidRDefault="001168A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F024A02" w14:textId="77777777" w:rsidR="002F663C" w:rsidRPr="002F663C" w:rsidRDefault="001168A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5DE0D36" w14:textId="77777777" w:rsidR="002F663C" w:rsidRPr="002F663C" w:rsidRDefault="001168A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9832F7" w14:paraId="1D9FCCF5" w14:textId="77777777" w:rsidTr="00E9471B">
        <w:tc>
          <w:tcPr>
            <w:tcW w:w="851" w:type="dxa"/>
            <w:shd w:val="clear" w:color="auto" w:fill="auto"/>
          </w:tcPr>
          <w:p w14:paraId="1BB8F8F2" w14:textId="77777777" w:rsidR="002F663C" w:rsidRPr="00711F9C" w:rsidRDefault="001168A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331B01" w14:textId="77777777" w:rsidR="002F663C" w:rsidRPr="002F663C" w:rsidRDefault="001168A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9832F7" w14:paraId="1917818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6869372" w14:textId="77777777" w:rsidR="002F663C" w:rsidRPr="00711F9C" w:rsidRDefault="001168A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3D337FB" w14:textId="77777777" w:rsidR="002F663C" w:rsidRPr="002F663C" w:rsidRDefault="001168A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r>
              <w:fldChar w:fldCharType="begin"/>
            </w:r>
            <w:r>
              <w:instrText xml:space="preserve"> HYPERLINK "https://www.fda.gov.ph/fda-circular-no-2021-011-extension-of-transitory-period-for-the-implementation-of-fda-circular-no-2020-25-implementing-guidelines-for-administrative-order-no-2019-0019/"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https://www.fda.gov.ph/fda-circular-no-2021-011-extension-of-transitory-period-for-the-implementation-of-fda-circular-no-2020-25-implementing-guidelines-for-administrative-order-no-2019-0019/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6"/>
          </w:p>
        </w:tc>
      </w:tr>
      <w:bookmarkEnd w:id="5"/>
    </w:tbl>
    <w:p w14:paraId="35D1271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3D520F4" w14:textId="77777777" w:rsidR="003971FF" w:rsidRPr="007F6EA2" w:rsidRDefault="001168A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transitory provision of Implementing Guidelines for Administrative Order No. 2019-0019 "Repeal of Administrative Order No. 2015-0038 dated 08 September 2015 Entitled Removing the Requirements of Licensing as Importers, Exporters, Manufacturers, Wholesalers, Distributors, Retailers, or Re-Packers of Those Engaged in Certain Household/Urban Hazardous Substances, and from the Requirement of Prior Registration and/or Notification of Said Products" is extended to 31 December 2021.</w:t>
      </w:r>
    </w:p>
    <w:p w14:paraId="125DFFB1" w14:textId="77777777" w:rsidR="006C5A96" w:rsidRDefault="001168A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B26F4FB" w14:textId="77777777" w:rsidR="004D4D19" w:rsidRDefault="004D4D19" w:rsidP="007F38C2">
      <w:pPr>
        <w:jc w:val="center"/>
        <w:rPr>
          <w:b/>
        </w:rPr>
      </w:pPr>
    </w:p>
    <w:p w14:paraId="6091063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B992" w14:textId="77777777" w:rsidR="00025EF3" w:rsidRDefault="001168AE">
      <w:r>
        <w:separator/>
      </w:r>
    </w:p>
  </w:endnote>
  <w:endnote w:type="continuationSeparator" w:id="0">
    <w:p w14:paraId="03287648" w14:textId="77777777" w:rsidR="00025EF3" w:rsidRDefault="001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9650" w14:textId="77777777" w:rsidR="00544326" w:rsidRPr="00DD3DD7" w:rsidRDefault="001168AE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2438" w14:textId="77777777" w:rsidR="00544326" w:rsidRPr="00DD3DD7" w:rsidRDefault="001168AE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8994" w14:textId="77777777" w:rsidR="001168AE" w:rsidRDefault="00116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6ACE" w14:textId="77777777" w:rsidR="00BB5622" w:rsidRDefault="001168AE" w:rsidP="00ED54E0">
      <w:r>
        <w:separator/>
      </w:r>
    </w:p>
  </w:footnote>
  <w:footnote w:type="continuationSeparator" w:id="0">
    <w:p w14:paraId="0F325A5A" w14:textId="77777777" w:rsidR="00BB5622" w:rsidRDefault="001168AE" w:rsidP="00ED54E0">
      <w:r>
        <w:continuationSeparator/>
      </w:r>
    </w:p>
  </w:footnote>
  <w:footnote w:id="1">
    <w:p w14:paraId="3B86DC9C" w14:textId="77777777" w:rsidR="007F6EA2" w:rsidRDefault="001168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0A71" w14:textId="77777777" w:rsidR="00DD3DD7" w:rsidRDefault="001168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PROVISIONAL213783</w:t>
    </w:r>
    <w:bookmarkEnd w:id="27"/>
  </w:p>
  <w:p w14:paraId="789B819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C77752" w14:textId="77777777" w:rsidR="00DD3DD7" w:rsidRPr="00DD3DD7" w:rsidRDefault="001168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F3922D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AD14" w14:textId="77777777" w:rsidR="00DD3DD7" w:rsidRPr="00DD3DD7" w:rsidRDefault="001168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G/TBT/N/PHL/231/Add.1</w:t>
    </w:r>
    <w:bookmarkEnd w:id="28"/>
  </w:p>
  <w:p w14:paraId="68C5870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D9B1D7" w14:textId="77777777" w:rsidR="00DD3DD7" w:rsidRPr="00DD3DD7" w:rsidRDefault="001168AE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6887BF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32F7" w14:paraId="2567EE0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68FD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A3D8B" w14:textId="77777777" w:rsidR="00ED54E0" w:rsidRPr="00182B84" w:rsidRDefault="001168A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832F7" w14:paraId="7931617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23C8E1" w14:textId="77777777" w:rsidR="00ED54E0" w:rsidRPr="00182B84" w:rsidRDefault="001168A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93567F5" wp14:editId="40E20FD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5563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DE320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832F7" w14:paraId="35A26D5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763F1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605703" w14:textId="77777777" w:rsidR="00DD3DD7" w:rsidRPr="002F663C" w:rsidRDefault="001168AE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G/TBT/N/PHL/231/Add.1</w:t>
          </w:r>
          <w:bookmarkEnd w:id="29"/>
        </w:p>
        <w:p w14:paraId="57F6E45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832F7" w14:paraId="4ED0084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981F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0CA985" w14:textId="3E1FD9F4" w:rsidR="00ED54E0" w:rsidRPr="00182B84" w:rsidRDefault="001168A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June 2021</w:t>
          </w:r>
        </w:p>
      </w:tc>
    </w:tr>
    <w:tr w:rsidR="009832F7" w14:paraId="44D3399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DAE8D5" w14:textId="1537FCAD" w:rsidR="00ED54E0" w:rsidRPr="00182B84" w:rsidRDefault="001168A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810DA">
            <w:rPr>
              <w:rFonts w:eastAsia="Calibri" w:cs="Times New Roman"/>
              <w:color w:val="FF0000"/>
              <w:szCs w:val="16"/>
            </w:rPr>
            <w:t>4540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230712" w14:textId="77777777" w:rsidR="00ED54E0" w:rsidRPr="00182B84" w:rsidRDefault="001168A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832F7" w14:paraId="4CBEA54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565ACE" w14:textId="77777777" w:rsidR="00ED54E0" w:rsidRPr="00182B84" w:rsidRDefault="001168A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E68D11" w14:textId="77777777" w:rsidR="00ED54E0" w:rsidRPr="00182B84" w:rsidRDefault="001168A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8D8A34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A6A7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EECD32" w:tentative="1">
      <w:start w:val="1"/>
      <w:numFmt w:val="lowerLetter"/>
      <w:lvlText w:val="%2."/>
      <w:lvlJc w:val="left"/>
      <w:pPr>
        <w:ind w:left="1080" w:hanging="360"/>
      </w:pPr>
    </w:lvl>
    <w:lvl w:ilvl="2" w:tplc="9678F97C" w:tentative="1">
      <w:start w:val="1"/>
      <w:numFmt w:val="lowerRoman"/>
      <w:lvlText w:val="%3."/>
      <w:lvlJc w:val="right"/>
      <w:pPr>
        <w:ind w:left="1800" w:hanging="180"/>
      </w:pPr>
    </w:lvl>
    <w:lvl w:ilvl="3" w:tplc="C28E59C4" w:tentative="1">
      <w:start w:val="1"/>
      <w:numFmt w:val="decimal"/>
      <w:lvlText w:val="%4."/>
      <w:lvlJc w:val="left"/>
      <w:pPr>
        <w:ind w:left="2520" w:hanging="360"/>
      </w:pPr>
    </w:lvl>
    <w:lvl w:ilvl="4" w:tplc="2AFA0316" w:tentative="1">
      <w:start w:val="1"/>
      <w:numFmt w:val="lowerLetter"/>
      <w:lvlText w:val="%5."/>
      <w:lvlJc w:val="left"/>
      <w:pPr>
        <w:ind w:left="3240" w:hanging="360"/>
      </w:pPr>
    </w:lvl>
    <w:lvl w:ilvl="5" w:tplc="ABE29E50" w:tentative="1">
      <w:start w:val="1"/>
      <w:numFmt w:val="lowerRoman"/>
      <w:lvlText w:val="%6."/>
      <w:lvlJc w:val="right"/>
      <w:pPr>
        <w:ind w:left="3960" w:hanging="180"/>
      </w:pPr>
    </w:lvl>
    <w:lvl w:ilvl="6" w:tplc="D744FDAE" w:tentative="1">
      <w:start w:val="1"/>
      <w:numFmt w:val="decimal"/>
      <w:lvlText w:val="%7."/>
      <w:lvlJc w:val="left"/>
      <w:pPr>
        <w:ind w:left="4680" w:hanging="360"/>
      </w:pPr>
    </w:lvl>
    <w:lvl w:ilvl="7" w:tplc="89B8E562" w:tentative="1">
      <w:start w:val="1"/>
      <w:numFmt w:val="lowerLetter"/>
      <w:lvlText w:val="%8."/>
      <w:lvlJc w:val="left"/>
      <w:pPr>
        <w:ind w:left="5400" w:hanging="360"/>
      </w:pPr>
    </w:lvl>
    <w:lvl w:ilvl="8" w:tplc="739212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5EF3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168AE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261E"/>
    <w:rsid w:val="00233408"/>
    <w:rsid w:val="002376DA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832F7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10DA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228</Words>
  <Characters>1581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2021-06-01T12:28:00Z</dcterms:created>
  <dcterms:modified xsi:type="dcterms:W3CDTF">2021-06-01T13:55:00Z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