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92AD" w14:textId="77777777" w:rsidR="002D78C9" w:rsidRDefault="004B43E0" w:rsidP="00DD3DD7">
      <w:pPr>
        <w:pStyle w:val="Title"/>
      </w:pPr>
      <w:r w:rsidRPr="002F663C">
        <w:t>NOTIFICATION</w:t>
      </w:r>
    </w:p>
    <w:p w14:paraId="0444D303" w14:textId="77777777" w:rsidR="002F663C" w:rsidRPr="002F663C" w:rsidRDefault="004B43E0" w:rsidP="00DD3DD7">
      <w:pPr>
        <w:pStyle w:val="Title3"/>
      </w:pPr>
      <w:r w:rsidRPr="002F663C">
        <w:t>Addendum</w:t>
      </w:r>
    </w:p>
    <w:p w14:paraId="5F5FDD99" w14:textId="77777777" w:rsidR="002F663C" w:rsidRDefault="004B43E0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24 November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Ukraine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7BC529AB" w14:textId="77777777" w:rsidR="001E2E4A" w:rsidRPr="002F663C" w:rsidRDefault="001E2E4A" w:rsidP="001E2E4A">
      <w:pPr>
        <w:rPr>
          <w:rFonts w:eastAsia="Calibri" w:cs="Times New Roman"/>
        </w:rPr>
      </w:pPr>
    </w:p>
    <w:p w14:paraId="55DC8553" w14:textId="77777777" w:rsidR="002F663C" w:rsidRPr="002F663C" w:rsidRDefault="004B43E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7F392E7" w14:textId="77777777" w:rsidR="002F663C" w:rsidRDefault="002F663C" w:rsidP="002F663C">
      <w:pPr>
        <w:rPr>
          <w:rFonts w:eastAsia="Calibri" w:cs="Times New Roman"/>
        </w:rPr>
      </w:pPr>
    </w:p>
    <w:p w14:paraId="265761EA" w14:textId="77777777" w:rsidR="00C14444" w:rsidRPr="002F663C" w:rsidRDefault="00C14444" w:rsidP="002F663C">
      <w:pPr>
        <w:rPr>
          <w:rFonts w:eastAsia="Calibri" w:cs="Times New Roman"/>
        </w:rPr>
      </w:pPr>
    </w:p>
    <w:p w14:paraId="0154181E" w14:textId="77777777" w:rsidR="002F663C" w:rsidRPr="002F663C" w:rsidRDefault="004B43E0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Draft of the Resolution of the Cabinet of Ministers of Ukraine "On Approval of the Technical Regulation on Ecodesign Requirements for Small, Medium and Large Power Transformers"</w:t>
      </w:r>
      <w:bookmarkEnd w:id="3"/>
    </w:p>
    <w:p w14:paraId="122DDCAA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7138AC" w14:paraId="6B34CBC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4772E38" w14:textId="77777777" w:rsidR="002F663C" w:rsidRPr="002F663C" w:rsidRDefault="004B43E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7138AC" w14:paraId="106902EF" w14:textId="77777777" w:rsidTr="00E9471B">
        <w:tc>
          <w:tcPr>
            <w:tcW w:w="851" w:type="dxa"/>
            <w:shd w:val="clear" w:color="auto" w:fill="auto"/>
          </w:tcPr>
          <w:p w14:paraId="6379B684" w14:textId="77777777" w:rsidR="002F663C" w:rsidRPr="00711F9C" w:rsidRDefault="004B43E0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5BD0E0" w14:textId="77777777" w:rsidR="002F663C" w:rsidRPr="002F663C" w:rsidRDefault="004B43E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7138AC" w14:paraId="22866090" w14:textId="77777777" w:rsidTr="00E9471B">
        <w:tc>
          <w:tcPr>
            <w:tcW w:w="851" w:type="dxa"/>
            <w:shd w:val="clear" w:color="auto" w:fill="auto"/>
          </w:tcPr>
          <w:p w14:paraId="27A25155" w14:textId="77777777" w:rsidR="002F663C" w:rsidRPr="00711F9C" w:rsidRDefault="004B43E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91700CC" w14:textId="77777777" w:rsidR="002F663C" w:rsidRPr="002F663C" w:rsidRDefault="004B43E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7138AC" w14:paraId="6F1C9086" w14:textId="77777777" w:rsidTr="00E9471B">
        <w:tc>
          <w:tcPr>
            <w:tcW w:w="851" w:type="dxa"/>
            <w:shd w:val="clear" w:color="auto" w:fill="auto"/>
          </w:tcPr>
          <w:p w14:paraId="18332E9C" w14:textId="77777777" w:rsidR="002F663C" w:rsidRPr="00711F9C" w:rsidRDefault="004B43E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8FD648" w14:textId="77777777" w:rsidR="002F663C" w:rsidRPr="002F663C" w:rsidRDefault="004B43E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7138AC" w14:paraId="6798CB5E" w14:textId="77777777" w:rsidTr="00E9471B">
        <w:tc>
          <w:tcPr>
            <w:tcW w:w="851" w:type="dxa"/>
            <w:shd w:val="clear" w:color="auto" w:fill="auto"/>
          </w:tcPr>
          <w:p w14:paraId="35E15500" w14:textId="77777777" w:rsidR="002F663C" w:rsidRPr="00711F9C" w:rsidRDefault="004B43E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0869F45" w14:textId="77777777" w:rsidR="002F663C" w:rsidRPr="002F663C" w:rsidRDefault="004B43E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7138AC" w14:paraId="4AA9C16F" w14:textId="77777777" w:rsidTr="00E9471B">
        <w:tc>
          <w:tcPr>
            <w:tcW w:w="851" w:type="dxa"/>
            <w:shd w:val="clear" w:color="auto" w:fill="auto"/>
          </w:tcPr>
          <w:p w14:paraId="6BBEC2EB" w14:textId="77777777" w:rsidR="002F663C" w:rsidRPr="00711F9C" w:rsidRDefault="004B43E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488F2F" w14:textId="77777777" w:rsidR="002F663C" w:rsidRPr="002F663C" w:rsidRDefault="004B43E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7138AC" w14:paraId="08A337EA" w14:textId="77777777" w:rsidTr="00E9471B">
        <w:tc>
          <w:tcPr>
            <w:tcW w:w="851" w:type="dxa"/>
            <w:shd w:val="clear" w:color="auto" w:fill="auto"/>
          </w:tcPr>
          <w:p w14:paraId="6D6EA47A" w14:textId="77777777" w:rsidR="002F663C" w:rsidRPr="00711F9C" w:rsidRDefault="004B43E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8A8BE67" w14:textId="77777777" w:rsidR="002F663C" w:rsidRPr="002F663C" w:rsidRDefault="004B43E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0C9D466B" w14:textId="77777777" w:rsidR="002F663C" w:rsidRPr="002F663C" w:rsidRDefault="004B43E0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7138AC" w14:paraId="0EABF74D" w14:textId="77777777" w:rsidTr="00E9471B">
        <w:tc>
          <w:tcPr>
            <w:tcW w:w="851" w:type="dxa"/>
            <w:shd w:val="clear" w:color="auto" w:fill="auto"/>
          </w:tcPr>
          <w:p w14:paraId="78A4B298" w14:textId="77777777" w:rsidR="002F663C" w:rsidRPr="00711F9C" w:rsidRDefault="004B43E0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645FF6" w14:textId="77777777" w:rsidR="002F663C" w:rsidRPr="002F663C" w:rsidRDefault="004B43E0" w:rsidP="00C14444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62C24C30" w14:textId="77777777" w:rsidR="00082727" w:rsidRDefault="00AA1588" w:rsidP="00C14444">
            <w:pPr>
              <w:rPr>
                <w:rFonts w:eastAsia="Calibri" w:cs="Times New Roman"/>
              </w:rPr>
            </w:pPr>
            <w:hyperlink r:id="rId8" w:tgtFrame="_blank" w:history="1">
              <w:r w:rsidR="004B43E0">
                <w:rPr>
                  <w:rFonts w:eastAsia="Calibri" w:cs="Times New Roman"/>
                  <w:color w:val="0000FF"/>
                  <w:u w:val="single"/>
                </w:rPr>
                <w:t>https://saee.gov.ua/uk/activity/rehulyatorna-diyalnist</w:t>
              </w:r>
            </w:hyperlink>
          </w:p>
          <w:p w14:paraId="52F1B5E3" w14:textId="77777777" w:rsidR="00082727" w:rsidRDefault="00AA1588" w:rsidP="00C14444">
            <w:pPr>
              <w:spacing w:after="120"/>
              <w:rPr>
                <w:rFonts w:eastAsia="Calibri" w:cs="Times New Roman"/>
              </w:rPr>
            </w:pPr>
            <w:hyperlink r:id="rId9" w:tgtFrame="_blank" w:history="1">
              <w:r w:rsidR="004B43E0">
                <w:rPr>
                  <w:rFonts w:eastAsia="Calibri" w:cs="Times New Roman"/>
                  <w:color w:val="0000FF"/>
                  <w:u w:val="single"/>
                </w:rPr>
                <w:t>https://members.wto.org/crnattachments/2022/TBT/UKR/modification/22_8035_00_x.pdf</w:t>
              </w:r>
            </w:hyperlink>
            <w:bookmarkEnd w:id="20"/>
          </w:p>
          <w:p w14:paraId="1DDBA740" w14:textId="77777777" w:rsidR="002F663C" w:rsidRPr="002F663C" w:rsidRDefault="004B43E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r w:rsidR="00467A46">
              <w:rPr>
                <w:rFonts w:eastAsia="Calibri" w:cs="Times New Roman"/>
              </w:rPr>
              <w:t>30 days from notification</w:t>
            </w:r>
            <w:bookmarkEnd w:id="21"/>
          </w:p>
        </w:tc>
      </w:tr>
      <w:tr w:rsidR="007138AC" w14:paraId="7D12ECA3" w14:textId="77777777" w:rsidTr="00E9471B">
        <w:tc>
          <w:tcPr>
            <w:tcW w:w="851" w:type="dxa"/>
            <w:shd w:val="clear" w:color="auto" w:fill="auto"/>
          </w:tcPr>
          <w:p w14:paraId="763B0F86" w14:textId="77777777" w:rsidR="002F663C" w:rsidRPr="00711F9C" w:rsidRDefault="004B43E0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2CF7D9E" w14:textId="77777777" w:rsidR="002F663C" w:rsidRPr="002F663C" w:rsidRDefault="004B43E0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7138AC" w14:paraId="53394AC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A0D2C0A" w14:textId="77777777" w:rsidR="002F663C" w:rsidRPr="00711F9C" w:rsidRDefault="004B43E0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65F5B2B" w14:textId="77777777" w:rsidR="002F663C" w:rsidRPr="002F663C" w:rsidRDefault="004B43E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57F76D91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A333E60" w14:textId="77777777" w:rsidR="003971FF" w:rsidRPr="007F6EA2" w:rsidRDefault="004B43E0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objective of the development and adoption of the draft Resolution of the Cabinet of Ministers of Ukraine "On Amendments to Annex 1 to the Technical Regulation on Ecodesign Requirements for Small, Medium and Large Power Transformers" is to extend the entry into force of Level 2 requirements for manufacturers, namely twelve months from the date of termination or cancellation of martial law in Ukraine. </w:t>
      </w:r>
      <w:bookmarkEnd w:id="26"/>
    </w:p>
    <w:p w14:paraId="2AECB587" w14:textId="77777777" w:rsidR="006C5A96" w:rsidRDefault="004B43E0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5FCCEEA" w14:textId="77777777" w:rsidR="004D4D19" w:rsidRDefault="004D4D19" w:rsidP="007F38C2">
      <w:pPr>
        <w:jc w:val="center"/>
        <w:rPr>
          <w:b/>
        </w:rPr>
      </w:pPr>
    </w:p>
    <w:p w14:paraId="5E9ABCCD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26D8" w14:textId="77777777" w:rsidR="00E77E97" w:rsidRDefault="004B43E0">
      <w:r>
        <w:separator/>
      </w:r>
    </w:p>
  </w:endnote>
  <w:endnote w:type="continuationSeparator" w:id="0">
    <w:p w14:paraId="4069CC1A" w14:textId="77777777" w:rsidR="00E77E97" w:rsidRDefault="004B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320D" w14:textId="77777777" w:rsidR="00544326" w:rsidRPr="00DD3DD7" w:rsidRDefault="004B43E0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29CF" w14:textId="77777777" w:rsidR="00544326" w:rsidRPr="00DD3DD7" w:rsidRDefault="004B43E0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DD7C" w14:textId="77777777" w:rsidR="000248E6" w:rsidRDefault="004B43E0" w:rsidP="00ED54E0">
      <w:r>
        <w:separator/>
      </w:r>
    </w:p>
  </w:footnote>
  <w:footnote w:type="continuationSeparator" w:id="0">
    <w:p w14:paraId="029E9CF8" w14:textId="77777777" w:rsidR="000248E6" w:rsidRDefault="004B43E0" w:rsidP="00ED54E0">
      <w:r>
        <w:continuationSeparator/>
      </w:r>
    </w:p>
  </w:footnote>
  <w:footnote w:id="1">
    <w:p w14:paraId="4BD80BB2" w14:textId="77777777" w:rsidR="007F6EA2" w:rsidRDefault="004B43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8D41" w14:textId="77777777" w:rsidR="00DD3DD7" w:rsidRDefault="004B43E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2B6BDBEB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E09006" w14:textId="77777777" w:rsidR="00DD3DD7" w:rsidRPr="00DD3DD7" w:rsidRDefault="004B43E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902253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E0DC" w14:textId="77777777" w:rsidR="00DD3DD7" w:rsidRPr="00DD3DD7" w:rsidRDefault="004B43E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G/TBT/N/UKR/124/Add.2</w:t>
    </w:r>
    <w:bookmarkEnd w:id="28"/>
  </w:p>
  <w:p w14:paraId="25371D1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637B34" w14:textId="77777777" w:rsidR="00DD3DD7" w:rsidRPr="00DD3DD7" w:rsidRDefault="004B43E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97A6C2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38AC" w14:paraId="3F3085D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EDABA4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DE9615" w14:textId="77777777" w:rsidR="00ED54E0" w:rsidRPr="00182B84" w:rsidRDefault="004B43E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138AC" w14:paraId="6F7085A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8C27C8" w14:textId="77777777" w:rsidR="00ED54E0" w:rsidRPr="00182B84" w:rsidRDefault="004B43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780FBCD" wp14:editId="7A4889B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09869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DEFBD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7138AC" w14:paraId="38C4918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C43EF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B182B1" w14:textId="77777777" w:rsidR="00DD3DD7" w:rsidRPr="002F663C" w:rsidRDefault="004B43E0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G/TBT/N/UKR/124/Add.2</w:t>
          </w:r>
          <w:bookmarkEnd w:id="29"/>
        </w:p>
        <w:p w14:paraId="65EFBA22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7138AC" w14:paraId="04BCDCA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0FC673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3D24E3" w14:textId="04C2C08F" w:rsidR="00ED54E0" w:rsidRPr="00182B84" w:rsidRDefault="004B43E0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25 November 2022</w:t>
          </w:r>
        </w:p>
      </w:tc>
    </w:tr>
    <w:tr w:rsidR="007138AC" w14:paraId="304E5C8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69B162" w14:textId="56E8CDB4" w:rsidR="00ED54E0" w:rsidRPr="00182B84" w:rsidRDefault="004B43E0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AA1588">
            <w:rPr>
              <w:rFonts w:eastAsia="Calibri" w:cs="Times New Roman"/>
              <w:color w:val="FF0000"/>
              <w:szCs w:val="16"/>
            </w:rPr>
            <w:t>8797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C6D7B6" w14:textId="77777777" w:rsidR="00ED54E0" w:rsidRPr="00182B84" w:rsidRDefault="004B43E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7138AC" w14:paraId="3F3F253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4060BD" w14:textId="77777777" w:rsidR="00ED54E0" w:rsidRPr="00182B84" w:rsidRDefault="004B43E0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CC0741" w14:textId="77777777" w:rsidR="00ED54E0" w:rsidRPr="00182B84" w:rsidRDefault="004B43E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483E90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CF267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5A596A" w:tentative="1">
      <w:start w:val="1"/>
      <w:numFmt w:val="lowerLetter"/>
      <w:lvlText w:val="%2."/>
      <w:lvlJc w:val="left"/>
      <w:pPr>
        <w:ind w:left="1080" w:hanging="360"/>
      </w:pPr>
    </w:lvl>
    <w:lvl w:ilvl="2" w:tplc="ADD8E6F4" w:tentative="1">
      <w:start w:val="1"/>
      <w:numFmt w:val="lowerRoman"/>
      <w:lvlText w:val="%3."/>
      <w:lvlJc w:val="right"/>
      <w:pPr>
        <w:ind w:left="1800" w:hanging="180"/>
      </w:pPr>
    </w:lvl>
    <w:lvl w:ilvl="3" w:tplc="BE206402" w:tentative="1">
      <w:start w:val="1"/>
      <w:numFmt w:val="decimal"/>
      <w:lvlText w:val="%4."/>
      <w:lvlJc w:val="left"/>
      <w:pPr>
        <w:ind w:left="2520" w:hanging="360"/>
      </w:pPr>
    </w:lvl>
    <w:lvl w:ilvl="4" w:tplc="208E6A38" w:tentative="1">
      <w:start w:val="1"/>
      <w:numFmt w:val="lowerLetter"/>
      <w:lvlText w:val="%5."/>
      <w:lvlJc w:val="left"/>
      <w:pPr>
        <w:ind w:left="3240" w:hanging="360"/>
      </w:pPr>
    </w:lvl>
    <w:lvl w:ilvl="5" w:tplc="59B26878" w:tentative="1">
      <w:start w:val="1"/>
      <w:numFmt w:val="lowerRoman"/>
      <w:lvlText w:val="%6."/>
      <w:lvlJc w:val="right"/>
      <w:pPr>
        <w:ind w:left="3960" w:hanging="180"/>
      </w:pPr>
    </w:lvl>
    <w:lvl w:ilvl="6" w:tplc="26E0CE5E" w:tentative="1">
      <w:start w:val="1"/>
      <w:numFmt w:val="decimal"/>
      <w:lvlText w:val="%7."/>
      <w:lvlJc w:val="left"/>
      <w:pPr>
        <w:ind w:left="4680" w:hanging="360"/>
      </w:pPr>
    </w:lvl>
    <w:lvl w:ilvl="7" w:tplc="9766A924" w:tentative="1">
      <w:start w:val="1"/>
      <w:numFmt w:val="lowerLetter"/>
      <w:lvlText w:val="%8."/>
      <w:lvlJc w:val="left"/>
      <w:pPr>
        <w:ind w:left="5400" w:hanging="360"/>
      </w:pPr>
    </w:lvl>
    <w:lvl w:ilvl="8" w:tplc="461627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B43E0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06CA9"/>
    <w:rsid w:val="00711F9C"/>
    <w:rsid w:val="007138A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F78BF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1588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77E97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11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ee.gov.ua/uk/activity/rehulyatorna-diyalni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TBT/UKR/modification/22_8035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2022-11-25T09:57:00Z</dcterms:created>
  <dcterms:modified xsi:type="dcterms:W3CDTF">2022-11-25T10:08:00Z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