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688A" w14:textId="77777777" w:rsidR="002D78C9" w:rsidRDefault="008275E1" w:rsidP="00DD3DD7">
      <w:pPr>
        <w:pStyle w:val="Titre"/>
      </w:pPr>
      <w:r w:rsidRPr="002F663C">
        <w:t>NOTIFICATION</w:t>
      </w:r>
    </w:p>
    <w:p w14:paraId="76C73E96" w14:textId="77777777" w:rsidR="002F663C" w:rsidRPr="002F663C" w:rsidRDefault="008275E1" w:rsidP="00DD3DD7">
      <w:pPr>
        <w:pStyle w:val="Title3"/>
      </w:pPr>
      <w:r w:rsidRPr="002F663C">
        <w:t>Addendum</w:t>
      </w:r>
    </w:p>
    <w:p w14:paraId="54B8F322" w14:textId="77777777" w:rsidR="002F663C" w:rsidRDefault="008275E1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29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565435E5" w14:textId="77777777" w:rsidR="001E2E4A" w:rsidRPr="002F663C" w:rsidRDefault="001E2E4A" w:rsidP="001E2E4A">
      <w:pPr>
        <w:rPr>
          <w:rFonts w:eastAsia="Calibri" w:cs="Times New Roman"/>
        </w:rPr>
      </w:pPr>
    </w:p>
    <w:p w14:paraId="77A46429" w14:textId="77777777" w:rsidR="002F663C" w:rsidRPr="002F663C" w:rsidRDefault="008275E1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8A36E27" w14:textId="77777777" w:rsidR="002F663C" w:rsidRDefault="002F663C" w:rsidP="002F663C">
      <w:pPr>
        <w:rPr>
          <w:rFonts w:eastAsia="Calibri" w:cs="Times New Roman"/>
        </w:rPr>
      </w:pPr>
    </w:p>
    <w:p w14:paraId="30C5D8B6" w14:textId="77777777" w:rsidR="00C14444" w:rsidRPr="002F663C" w:rsidRDefault="00C14444" w:rsidP="002F663C">
      <w:pPr>
        <w:rPr>
          <w:rFonts w:eastAsia="Calibri" w:cs="Times New Roman"/>
        </w:rPr>
      </w:pPr>
    </w:p>
    <w:p w14:paraId="3117926A" w14:textId="77777777" w:rsidR="002F663C" w:rsidRPr="002F663C" w:rsidRDefault="008275E1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Energy Conservation Program: Test Procedure for Walk-in Coolers and Walk-in Freezers; Proposed Rule</w:t>
      </w:r>
      <w:bookmarkEnd w:id="3"/>
      <w:bookmarkEnd w:id="4"/>
    </w:p>
    <w:p w14:paraId="7058AD3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3D5C8B" w14:paraId="013A6C76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4FB2155" w14:textId="77777777" w:rsidR="002F663C" w:rsidRPr="002F663C" w:rsidRDefault="008275E1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3D5C8B" w14:paraId="402DBF69" w14:textId="77777777" w:rsidTr="00E9471B">
        <w:tc>
          <w:tcPr>
            <w:tcW w:w="851" w:type="dxa"/>
            <w:shd w:val="clear" w:color="auto" w:fill="auto"/>
          </w:tcPr>
          <w:p w14:paraId="395F8F48" w14:textId="77777777" w:rsidR="002F663C" w:rsidRPr="00711F9C" w:rsidRDefault="008275E1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208A1A3" w14:textId="77777777" w:rsidR="002F663C" w:rsidRPr="002F663C" w:rsidRDefault="008275E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3D5C8B" w14:paraId="4B4B934D" w14:textId="77777777" w:rsidTr="00E9471B">
        <w:tc>
          <w:tcPr>
            <w:tcW w:w="851" w:type="dxa"/>
            <w:shd w:val="clear" w:color="auto" w:fill="auto"/>
          </w:tcPr>
          <w:p w14:paraId="3614E6C7" w14:textId="77777777" w:rsidR="002F663C" w:rsidRPr="00711F9C" w:rsidRDefault="008275E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E62CA5" w14:textId="77777777" w:rsidR="002F663C" w:rsidRPr="002F663C" w:rsidRDefault="008275E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3D5C8B" w14:paraId="53D60409" w14:textId="77777777" w:rsidTr="00E9471B">
        <w:tc>
          <w:tcPr>
            <w:tcW w:w="851" w:type="dxa"/>
            <w:shd w:val="clear" w:color="auto" w:fill="auto"/>
          </w:tcPr>
          <w:p w14:paraId="2D5ED740" w14:textId="77777777" w:rsidR="002F663C" w:rsidRPr="00711F9C" w:rsidRDefault="008275E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A7489C5" w14:textId="77777777" w:rsidR="002F663C" w:rsidRPr="002F663C" w:rsidRDefault="008275E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26 March 2021</w:t>
            </w:r>
            <w:bookmarkEnd w:id="11"/>
          </w:p>
        </w:tc>
      </w:tr>
      <w:tr w:rsidR="003D5C8B" w14:paraId="16BDDA0A" w14:textId="77777777" w:rsidTr="00E9471B">
        <w:tc>
          <w:tcPr>
            <w:tcW w:w="851" w:type="dxa"/>
            <w:shd w:val="clear" w:color="auto" w:fill="auto"/>
          </w:tcPr>
          <w:p w14:paraId="5465B352" w14:textId="77777777" w:rsidR="002F663C" w:rsidRPr="00711F9C" w:rsidRDefault="008275E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9D39C3" w14:textId="77777777" w:rsidR="002F663C" w:rsidRPr="002F663C" w:rsidRDefault="008275E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26 April 2021</w:t>
            </w:r>
            <w:bookmarkEnd w:id="13"/>
          </w:p>
        </w:tc>
      </w:tr>
      <w:tr w:rsidR="003D5C8B" w14:paraId="46DACE15" w14:textId="77777777" w:rsidTr="00E9471B">
        <w:tc>
          <w:tcPr>
            <w:tcW w:w="851" w:type="dxa"/>
            <w:shd w:val="clear" w:color="auto" w:fill="auto"/>
          </w:tcPr>
          <w:p w14:paraId="0C627034" w14:textId="77777777" w:rsidR="002F663C" w:rsidRPr="00711F9C" w:rsidRDefault="008275E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77721B4" w14:textId="77777777" w:rsidR="002F663C" w:rsidRPr="002F663C" w:rsidRDefault="008275E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7054D3AC" w14:textId="77777777" w:rsidR="00467A46" w:rsidRDefault="008275E1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>
                <w:rPr>
                  <w:rFonts w:eastAsia="Calibri" w:cs="Times New Roman"/>
                  <w:color w:val="0000FF"/>
                  <w:u w:val="single"/>
                </w:rPr>
                <w:t>https://www.govinfo.gov/content/pkg/FR-2021-03-26/html/2021-05414.htm</w:t>
              </w:r>
            </w:hyperlink>
          </w:p>
          <w:p w14:paraId="01497329" w14:textId="77777777" w:rsidR="00467A46" w:rsidRDefault="008275E1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>
                <w:rPr>
                  <w:rFonts w:eastAsia="Calibri" w:cs="Times New Roman"/>
                  <w:color w:val="0000FF"/>
                  <w:u w:val="single"/>
                </w:rPr>
                <w:t>https://www.govinfo.gov/content/pkg/FR-2021-03-26/pdf/2021-05414.pdf</w:t>
              </w:r>
            </w:hyperlink>
          </w:p>
          <w:p w14:paraId="79D3A12A" w14:textId="77777777" w:rsidR="00467A46" w:rsidRDefault="008275E1" w:rsidP="00EB7B40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>
                <w:rPr>
                  <w:rFonts w:eastAsia="Calibri" w:cs="Times New Roman"/>
                  <w:color w:val="0000FF"/>
                  <w:u w:val="single"/>
                </w:rPr>
                <w:t>https://members.wto.org/crnattachments/2021/TBT/USA/final_measure/21_2263_00_e.pdf</w:t>
              </w:r>
            </w:hyperlink>
            <w:bookmarkEnd w:id="16"/>
          </w:p>
        </w:tc>
      </w:tr>
      <w:tr w:rsidR="003D5C8B" w14:paraId="4660C8EF" w14:textId="77777777" w:rsidTr="00E9471B">
        <w:tc>
          <w:tcPr>
            <w:tcW w:w="851" w:type="dxa"/>
            <w:shd w:val="clear" w:color="auto" w:fill="auto"/>
          </w:tcPr>
          <w:p w14:paraId="5320CA61" w14:textId="77777777" w:rsidR="002F663C" w:rsidRPr="00711F9C" w:rsidRDefault="008275E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C00C168" w14:textId="77777777" w:rsidR="002F663C" w:rsidRPr="002F663C" w:rsidRDefault="008275E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34088847" w14:textId="77777777" w:rsidR="002F663C" w:rsidRPr="002F663C" w:rsidRDefault="008275E1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3D5C8B" w14:paraId="5C71BFA1" w14:textId="77777777" w:rsidTr="00E9471B">
        <w:tc>
          <w:tcPr>
            <w:tcW w:w="851" w:type="dxa"/>
            <w:shd w:val="clear" w:color="auto" w:fill="auto"/>
          </w:tcPr>
          <w:p w14:paraId="0A095B0F" w14:textId="77777777" w:rsidR="002F663C" w:rsidRPr="00711F9C" w:rsidRDefault="008275E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3F706F2" w14:textId="77777777" w:rsidR="002F663C" w:rsidRPr="002F663C" w:rsidRDefault="008275E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56D24A1B" w14:textId="77777777" w:rsidR="002F663C" w:rsidRPr="002F663C" w:rsidRDefault="008275E1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3D5C8B" w14:paraId="7D4C4C25" w14:textId="77777777" w:rsidTr="00E9471B">
        <w:tc>
          <w:tcPr>
            <w:tcW w:w="851" w:type="dxa"/>
            <w:shd w:val="clear" w:color="auto" w:fill="auto"/>
          </w:tcPr>
          <w:p w14:paraId="12D16AD1" w14:textId="77777777" w:rsidR="002F663C" w:rsidRPr="00711F9C" w:rsidRDefault="008275E1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6FB99EA" w14:textId="77777777" w:rsidR="002F663C" w:rsidRPr="002F663C" w:rsidRDefault="008275E1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3D5C8B" w14:paraId="34B81701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31212BC" w14:textId="77777777" w:rsidR="002F663C" w:rsidRPr="00711F9C" w:rsidRDefault="008275E1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1765BAB3" w14:textId="77777777" w:rsidR="002F663C" w:rsidRPr="002F663C" w:rsidRDefault="008275E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15576120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435C158" w14:textId="77777777" w:rsidR="003971FF" w:rsidRPr="007F6EA2" w:rsidRDefault="008275E1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Energy Conservation Program: Test Procedure for Walk-In Coolers and Walk-In Freezers</w:t>
      </w:r>
    </w:p>
    <w:p w14:paraId="2D473A11" w14:textId="77777777" w:rsidR="00953F01" w:rsidRPr="002F663C" w:rsidRDefault="008275E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Office of Energy Efficiency and Renewable Energy, Department of Energy</w:t>
      </w:r>
    </w:p>
    <w:p w14:paraId="208B63A3" w14:textId="77777777" w:rsidR="00953F01" w:rsidRPr="002F663C" w:rsidRDefault="008275E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Final rule</w:t>
      </w:r>
    </w:p>
    <w:p w14:paraId="1E7A264E" w14:textId="77777777" w:rsidR="00953F01" w:rsidRPr="002F663C" w:rsidRDefault="008275E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SUMMARY: This final rule amends the current test procedure for hot gas defrost unit coolers by making it consistent with a recent update to the industry testing standard that is incorporated by reference in the relevant Federal test procedure for walk-in freezer refrigeration systems. This final rule updates the equations used to calculate defrost energy and heat contributions applicable to </w:t>
      </w:r>
      <w:r w:rsidRPr="002F663C">
        <w:rPr>
          <w:rFonts w:eastAsia="Calibri" w:cs="Times New Roman"/>
          <w:szCs w:val="18"/>
        </w:rPr>
        <w:lastRenderedPageBreak/>
        <w:t>these systems to provide a consistent performance evaluation between hot gas defrost and electric defrost unit coolers when tested alone.</w:t>
      </w:r>
    </w:p>
    <w:p w14:paraId="4F1C39C1" w14:textId="77777777" w:rsidR="00953F01" w:rsidRPr="002F663C" w:rsidRDefault="008275E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DATES: The effective date of this rule 26 April 2021. The final rule changes will be mandatory for product testing starting 22 September 2021.</w:t>
      </w:r>
    </w:p>
    <w:p w14:paraId="08E07C88" w14:textId="77777777" w:rsidR="00953F01" w:rsidRPr="002F663C" w:rsidRDefault="008275E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final rule and the notice of proposed rulemaking and request for comment notified as </w:t>
      </w:r>
      <w:hyperlink r:id="rId11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G/TBT/N/USA/1189/Rev.1</w:t>
        </w:r>
      </w:hyperlink>
      <w:r w:rsidRPr="002F663C">
        <w:rPr>
          <w:rFonts w:eastAsia="Calibri" w:cs="Times New Roman"/>
          <w:szCs w:val="18"/>
        </w:rPr>
        <w:t xml:space="preserve"> are identified by Docket Number EERE-2020-BT-TP-0016. The Docket Folder is available at </w:t>
      </w:r>
      <w:hyperlink r:id="rId12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https://www.regulations.gov/docket/EERE-2020-BT-TP-0016/document</w:t>
        </w:r>
      </w:hyperlink>
      <w:r w:rsidRPr="002F663C">
        <w:rPr>
          <w:rFonts w:eastAsia="Calibri" w:cs="Times New Roman"/>
          <w:szCs w:val="18"/>
        </w:rPr>
        <w:t xml:space="preserve"> and provides access to primary and supporting documents as well as comments received. Documents are also accessible from </w:t>
      </w:r>
      <w:hyperlink r:id="rId13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</w:t>
      </w:r>
    </w:p>
    <w:p w14:paraId="27161199" w14:textId="77777777" w:rsidR="00953F01" w:rsidRPr="002F663C" w:rsidRDefault="008275E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Previous actions notified under the symbol </w:t>
      </w:r>
      <w:hyperlink r:id="rId14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G/TBT/N/USA/1189</w:t>
        </w:r>
      </w:hyperlink>
      <w:r w:rsidRPr="002F663C">
        <w:rPr>
          <w:rFonts w:eastAsia="Calibri" w:cs="Times New Roman"/>
          <w:szCs w:val="18"/>
        </w:rPr>
        <w:t xml:space="preserve"> are identified by</w:t>
      </w:r>
      <w:r w:rsidR="00447AF3"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>Docket</w:t>
      </w:r>
      <w:r w:rsidR="00447AF3"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>Number</w:t>
      </w:r>
      <w:r w:rsidR="00447AF3"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 xml:space="preserve">EERE-2016-BT-TP-0030. The Docket Folder is available on </w:t>
      </w:r>
      <w:hyperlink r:id="rId15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https://www.regulations.gov/docket/EERE-2016-BT-TP-0030/document</w:t>
        </w:r>
      </w:hyperlink>
      <w:r w:rsidRPr="002F663C">
        <w:rPr>
          <w:rFonts w:eastAsia="Calibri" w:cs="Times New Roman"/>
          <w:szCs w:val="18"/>
        </w:rPr>
        <w:t xml:space="preserve"> and provides access to primary and supporting documents as well as comments received. Documents are also accessible from </w:t>
      </w:r>
      <w:hyperlink r:id="rId16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</w:t>
      </w:r>
    </w:p>
    <w:p w14:paraId="14ADEA29" w14:textId="77777777" w:rsidR="006C5A96" w:rsidRDefault="008275E1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EFCD69F" w14:textId="77777777" w:rsidR="004D4D19" w:rsidRDefault="004D4D19" w:rsidP="007F38C2">
      <w:pPr>
        <w:jc w:val="center"/>
        <w:rPr>
          <w:b/>
        </w:rPr>
      </w:pPr>
    </w:p>
    <w:p w14:paraId="74C286A6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5401" w14:textId="77777777" w:rsidR="008505E6" w:rsidRDefault="008275E1">
      <w:r>
        <w:separator/>
      </w:r>
    </w:p>
  </w:endnote>
  <w:endnote w:type="continuationSeparator" w:id="0">
    <w:p w14:paraId="0598A330" w14:textId="77777777" w:rsidR="008505E6" w:rsidRDefault="0082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7EC5" w14:textId="77777777" w:rsidR="00544326" w:rsidRPr="00DD3DD7" w:rsidRDefault="008275E1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6140" w14:textId="77777777" w:rsidR="00544326" w:rsidRPr="00DD3DD7" w:rsidRDefault="008275E1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475EE" w14:textId="77777777" w:rsidR="00BB5622" w:rsidRDefault="008275E1" w:rsidP="00ED54E0">
      <w:r>
        <w:separator/>
      </w:r>
    </w:p>
  </w:footnote>
  <w:footnote w:type="continuationSeparator" w:id="0">
    <w:p w14:paraId="10979EAE" w14:textId="77777777" w:rsidR="00BB5622" w:rsidRDefault="008275E1" w:rsidP="00ED54E0">
      <w:r>
        <w:continuationSeparator/>
      </w:r>
    </w:p>
  </w:footnote>
  <w:footnote w:id="1">
    <w:p w14:paraId="5348B362" w14:textId="77777777" w:rsidR="007F6EA2" w:rsidRDefault="008275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536C" w14:textId="77777777" w:rsidR="00DD3DD7" w:rsidRDefault="008275E1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PROVISIONAL212263</w:t>
    </w:r>
    <w:bookmarkEnd w:id="27"/>
  </w:p>
  <w:p w14:paraId="25BA0404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38E69E" w14:textId="77777777" w:rsidR="00DD3DD7" w:rsidRPr="00DD3DD7" w:rsidRDefault="008275E1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DF41B15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661C" w14:textId="77777777" w:rsidR="00DD3DD7" w:rsidRPr="00DD3DD7" w:rsidRDefault="008275E1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G/TBT/N/USA/1189/Rev.1/Add.1</w:t>
    </w:r>
    <w:bookmarkEnd w:id="28"/>
  </w:p>
  <w:p w14:paraId="29572780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931F90" w14:textId="77777777" w:rsidR="00DD3DD7" w:rsidRPr="00DD3DD7" w:rsidRDefault="008275E1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A2E846C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5C8B" w14:paraId="5064D10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36A896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EE4F4C" w14:textId="77777777" w:rsidR="00ED54E0" w:rsidRPr="00182B84" w:rsidRDefault="008275E1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3D5C8B" w14:paraId="70E180E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B4D3A3" w14:textId="77777777" w:rsidR="00ED54E0" w:rsidRPr="00182B84" w:rsidRDefault="008275E1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6E1BB9A" wp14:editId="4CE6F4C3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89202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27EDF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3D5C8B" w14:paraId="62435D0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1A61F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2D81AD" w14:textId="77777777" w:rsidR="00DD3DD7" w:rsidRPr="002F663C" w:rsidRDefault="008275E1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G/TBT/N/USA/1189/Rev.1/Add.1</w:t>
          </w:r>
          <w:bookmarkEnd w:id="29"/>
        </w:p>
        <w:p w14:paraId="25D472C3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3D5C8B" w14:paraId="7684656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55E775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9D59A1" w14:textId="319DB826" w:rsidR="00ED54E0" w:rsidRPr="00182B84" w:rsidRDefault="008275E1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29 March 2021</w:t>
          </w:r>
        </w:p>
      </w:tc>
    </w:tr>
    <w:tr w:rsidR="003D5C8B" w14:paraId="007887B7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34152F" w14:textId="6C44E514" w:rsidR="00ED54E0" w:rsidRPr="00182B84" w:rsidRDefault="008275E1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492942">
            <w:rPr>
              <w:rFonts w:eastAsia="Calibri" w:cs="Times New Roman"/>
              <w:color w:val="FF0000"/>
              <w:szCs w:val="16"/>
            </w:rPr>
            <w:t>2552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1D9F63" w14:textId="77777777" w:rsidR="00ED54E0" w:rsidRPr="00182B84" w:rsidRDefault="008275E1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3D5C8B" w14:paraId="2EBAB17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FB1694" w14:textId="77777777" w:rsidR="00ED54E0" w:rsidRPr="00182B84" w:rsidRDefault="008275E1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9DEDDA" w14:textId="77777777" w:rsidR="00ED54E0" w:rsidRPr="00182B84" w:rsidRDefault="008275E1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B377F7E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BA4C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7291B2" w:tentative="1">
      <w:start w:val="1"/>
      <w:numFmt w:val="lowerLetter"/>
      <w:lvlText w:val="%2."/>
      <w:lvlJc w:val="left"/>
      <w:pPr>
        <w:ind w:left="1080" w:hanging="360"/>
      </w:pPr>
    </w:lvl>
    <w:lvl w:ilvl="2" w:tplc="F7AC2D14" w:tentative="1">
      <w:start w:val="1"/>
      <w:numFmt w:val="lowerRoman"/>
      <w:lvlText w:val="%3."/>
      <w:lvlJc w:val="right"/>
      <w:pPr>
        <w:ind w:left="1800" w:hanging="180"/>
      </w:pPr>
    </w:lvl>
    <w:lvl w:ilvl="3" w:tplc="B358D96C" w:tentative="1">
      <w:start w:val="1"/>
      <w:numFmt w:val="decimal"/>
      <w:lvlText w:val="%4."/>
      <w:lvlJc w:val="left"/>
      <w:pPr>
        <w:ind w:left="2520" w:hanging="360"/>
      </w:pPr>
    </w:lvl>
    <w:lvl w:ilvl="4" w:tplc="8A16D340" w:tentative="1">
      <w:start w:val="1"/>
      <w:numFmt w:val="lowerLetter"/>
      <w:lvlText w:val="%5."/>
      <w:lvlJc w:val="left"/>
      <w:pPr>
        <w:ind w:left="3240" w:hanging="360"/>
      </w:pPr>
    </w:lvl>
    <w:lvl w:ilvl="5" w:tplc="DB4EE3D4" w:tentative="1">
      <w:start w:val="1"/>
      <w:numFmt w:val="lowerRoman"/>
      <w:lvlText w:val="%6."/>
      <w:lvlJc w:val="right"/>
      <w:pPr>
        <w:ind w:left="3960" w:hanging="180"/>
      </w:pPr>
    </w:lvl>
    <w:lvl w:ilvl="6" w:tplc="FF2247EA" w:tentative="1">
      <w:start w:val="1"/>
      <w:numFmt w:val="decimal"/>
      <w:lvlText w:val="%7."/>
      <w:lvlJc w:val="left"/>
      <w:pPr>
        <w:ind w:left="4680" w:hanging="360"/>
      </w:pPr>
    </w:lvl>
    <w:lvl w:ilvl="7" w:tplc="5B32E052" w:tentative="1">
      <w:start w:val="1"/>
      <w:numFmt w:val="lowerLetter"/>
      <w:lvlText w:val="%8."/>
      <w:lvlJc w:val="left"/>
      <w:pPr>
        <w:ind w:left="5400" w:hanging="360"/>
      </w:pPr>
    </w:lvl>
    <w:lvl w:ilvl="8" w:tplc="67E89B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D5C8B"/>
    <w:rsid w:val="004244A9"/>
    <w:rsid w:val="00425DC5"/>
    <w:rsid w:val="00447AF3"/>
    <w:rsid w:val="00467032"/>
    <w:rsid w:val="0046754A"/>
    <w:rsid w:val="00467A46"/>
    <w:rsid w:val="00492942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275E1"/>
    <w:rsid w:val="00832639"/>
    <w:rsid w:val="00840C2B"/>
    <w:rsid w:val="008505E6"/>
    <w:rsid w:val="008739FD"/>
    <w:rsid w:val="00893E85"/>
    <w:rsid w:val="008A0701"/>
    <w:rsid w:val="008B1018"/>
    <w:rsid w:val="008C42D2"/>
    <w:rsid w:val="008E2C13"/>
    <w:rsid w:val="008E372C"/>
    <w:rsid w:val="00917235"/>
    <w:rsid w:val="00953F01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C3D8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C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3-26/html/2021-05414.htm" TargetMode="External"/><Relationship Id="rId13" Type="http://schemas.openxmlformats.org/officeDocument/2006/relationships/hyperlink" Target="http://www.regulations.go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docket/EERE-2020-BT-TP-0016/docume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egulations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%2F1189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&amp;ReasonForAddendum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gulations.gov/docket/EERE-2016-BT-TP-0030/docu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mbers.wto.org/crnattachments/2021/TBT/USA/final_measure/21_2263_00_e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1-03-26/pdf/2021-05414.pdf" TargetMode="External"/><Relationship Id="rId14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%2F1189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575</Words>
  <Characters>3791</Characters>
  <Application>Microsoft Office Word</Application>
  <DocSecurity>0</DocSecurity>
  <Lines>99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2021-03-29T07:05:00Z</dcterms:created>
  <dcterms:modified xsi:type="dcterms:W3CDTF">2021-03-29T10:34:00Z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a3f7a12f-3eb4-4488-90ce-756b922afeb9</vt:lpwstr>
  </property>
  <property fmtid="{D5CDD505-2E9C-101B-9397-08002B2CF9AE}" pid="4" name="WTOCLASSIFICATION">
    <vt:lpwstr>WTO OFFICIAL</vt:lpwstr>
  </property>
</Properties>
</file>