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2262" w14:textId="77777777" w:rsidR="009239F7" w:rsidRPr="002F6A28" w:rsidRDefault="007E09D0" w:rsidP="002F6A28">
      <w:pPr>
        <w:pStyle w:val="Title"/>
        <w:rPr>
          <w:caps w:val="0"/>
          <w:kern w:val="0"/>
        </w:rPr>
      </w:pPr>
      <w:r w:rsidRPr="002F6A28">
        <w:rPr>
          <w:caps w:val="0"/>
          <w:kern w:val="0"/>
        </w:rPr>
        <w:t>NOTIFICATION</w:t>
      </w:r>
    </w:p>
    <w:p w14:paraId="30B8DD4C" w14:textId="77777777" w:rsidR="009239F7" w:rsidRPr="002F6A28" w:rsidRDefault="007E09D0" w:rsidP="002F6A28">
      <w:pPr>
        <w:jc w:val="center"/>
      </w:pPr>
      <w:r w:rsidRPr="002F6A28">
        <w:t>The following notification is being circulated in accordance with Article 10.6</w:t>
      </w:r>
    </w:p>
    <w:p w14:paraId="3F0E825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35FF5" w14:paraId="569A125D" w14:textId="77777777" w:rsidTr="0069259F">
        <w:tc>
          <w:tcPr>
            <w:tcW w:w="713" w:type="dxa"/>
            <w:tcBorders>
              <w:bottom w:val="single" w:sz="6" w:space="0" w:color="auto"/>
            </w:tcBorders>
            <w:shd w:val="clear" w:color="auto" w:fill="auto"/>
          </w:tcPr>
          <w:p w14:paraId="2AAAA290" w14:textId="77777777" w:rsidR="00F85C99" w:rsidRPr="002F6A28" w:rsidRDefault="007E09D0" w:rsidP="002F6A28">
            <w:pPr>
              <w:spacing w:before="120" w:after="120"/>
              <w:jc w:val="left"/>
            </w:pPr>
            <w:r w:rsidRPr="002F6A28">
              <w:rPr>
                <w:b/>
              </w:rPr>
              <w:t>1.</w:t>
            </w:r>
          </w:p>
        </w:tc>
        <w:tc>
          <w:tcPr>
            <w:tcW w:w="8546" w:type="dxa"/>
            <w:tcBorders>
              <w:bottom w:val="single" w:sz="6" w:space="0" w:color="auto"/>
            </w:tcBorders>
            <w:shd w:val="clear" w:color="auto" w:fill="auto"/>
          </w:tcPr>
          <w:p w14:paraId="6F2B442E" w14:textId="77777777" w:rsidR="00F85C99" w:rsidRPr="002F6A28" w:rsidRDefault="007E09D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69E378B1" w14:textId="77777777" w:rsidR="00F85C99" w:rsidRPr="002F6A28" w:rsidRDefault="007E09D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35FF5" w14:paraId="52AF017A" w14:textId="77777777" w:rsidTr="0069259F">
        <w:tc>
          <w:tcPr>
            <w:tcW w:w="713" w:type="dxa"/>
            <w:tcBorders>
              <w:top w:val="single" w:sz="6" w:space="0" w:color="auto"/>
              <w:bottom w:val="single" w:sz="6" w:space="0" w:color="auto"/>
            </w:tcBorders>
            <w:shd w:val="clear" w:color="auto" w:fill="auto"/>
          </w:tcPr>
          <w:p w14:paraId="6FBF617C" w14:textId="77777777" w:rsidR="00F85C99" w:rsidRPr="002F6A28" w:rsidRDefault="007E09D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C0BBAE0" w14:textId="77777777" w:rsidR="00F85C99" w:rsidRPr="002F6A28" w:rsidRDefault="007E09D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[1775]</w:t>
            </w:r>
            <w:bookmarkEnd w:id="5"/>
          </w:p>
          <w:p w14:paraId="090CDB5A" w14:textId="77777777" w:rsidR="00F85C99" w:rsidRPr="002F6A28" w:rsidRDefault="007E09D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D47B31B" w14:textId="77777777" w:rsidR="00EB08BE" w:rsidRPr="002F6A28" w:rsidRDefault="007E09D0"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635FF5" w14:paraId="062AA337" w14:textId="77777777" w:rsidTr="0069259F">
        <w:tc>
          <w:tcPr>
            <w:tcW w:w="713" w:type="dxa"/>
            <w:tcBorders>
              <w:top w:val="single" w:sz="6" w:space="0" w:color="auto"/>
              <w:bottom w:val="single" w:sz="6" w:space="0" w:color="auto"/>
            </w:tcBorders>
            <w:shd w:val="clear" w:color="auto" w:fill="auto"/>
          </w:tcPr>
          <w:p w14:paraId="1ED88A07" w14:textId="77777777" w:rsidR="00F85C99" w:rsidRPr="002F6A28" w:rsidRDefault="007E09D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433E6D0" w14:textId="77777777" w:rsidR="00F85C99" w:rsidRPr="0058336F" w:rsidRDefault="007E09D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35FF5" w14:paraId="1E82832E" w14:textId="77777777" w:rsidTr="0069259F">
        <w:tc>
          <w:tcPr>
            <w:tcW w:w="713" w:type="dxa"/>
            <w:tcBorders>
              <w:top w:val="single" w:sz="6" w:space="0" w:color="auto"/>
              <w:bottom w:val="single" w:sz="6" w:space="0" w:color="auto"/>
            </w:tcBorders>
            <w:shd w:val="clear" w:color="auto" w:fill="auto"/>
          </w:tcPr>
          <w:p w14:paraId="2CC42CF4" w14:textId="77777777" w:rsidR="00F85C99" w:rsidRPr="002F6A28" w:rsidRDefault="007E09D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CFD5A6A" w14:textId="77777777" w:rsidR="00F85C99" w:rsidRPr="002F6A28" w:rsidRDefault="007E09D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Direct expansion-dedicated outdoor air systems; Terminology (principles and coordination) (ICS</w:t>
            </w:r>
            <w:r>
              <w:t> </w:t>
            </w:r>
            <w:r w:rsidR="00EE3A11" w:rsidRPr="00C379C8">
              <w:t>01.020), Quality (ICS 03.120), Environmental protection (ICS 13.020), Test conditions and procedures in general (ICS 19.020), Installations in buildings (ICS 91.140)</w:t>
            </w:r>
            <w:bookmarkStart w:id="20" w:name="sps3a"/>
            <w:bookmarkEnd w:id="20"/>
          </w:p>
        </w:tc>
      </w:tr>
      <w:tr w:rsidR="00635FF5" w14:paraId="776F6D98" w14:textId="77777777" w:rsidTr="0069259F">
        <w:tc>
          <w:tcPr>
            <w:tcW w:w="713" w:type="dxa"/>
            <w:tcBorders>
              <w:top w:val="single" w:sz="6" w:space="0" w:color="auto"/>
              <w:bottom w:val="single" w:sz="6" w:space="0" w:color="auto"/>
            </w:tcBorders>
            <w:shd w:val="clear" w:color="auto" w:fill="auto"/>
          </w:tcPr>
          <w:p w14:paraId="0FEF3A21" w14:textId="77777777" w:rsidR="00F85C99" w:rsidRPr="002F6A28" w:rsidRDefault="007E09D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795C33A" w14:textId="77777777" w:rsidR="00F85C99" w:rsidRPr="002F6A28" w:rsidRDefault="007E09D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Program: Test Procedure for Dehumidifying Direct Expansion-Dedicated Outdoor Air Systems (43 page(s), in English)</w:t>
            </w:r>
            <w:bookmarkStart w:id="22" w:name="sps5a"/>
            <w:bookmarkStart w:id="23" w:name="sps5c"/>
            <w:bookmarkStart w:id="24" w:name="sps5b"/>
            <w:bookmarkEnd w:id="22"/>
            <w:bookmarkEnd w:id="23"/>
            <w:bookmarkEnd w:id="24"/>
          </w:p>
        </w:tc>
      </w:tr>
      <w:tr w:rsidR="00635FF5" w14:paraId="5169CC86" w14:textId="77777777" w:rsidTr="0069259F">
        <w:tc>
          <w:tcPr>
            <w:tcW w:w="713" w:type="dxa"/>
            <w:tcBorders>
              <w:top w:val="single" w:sz="6" w:space="0" w:color="auto"/>
              <w:bottom w:val="single" w:sz="6" w:space="0" w:color="auto"/>
            </w:tcBorders>
            <w:shd w:val="clear" w:color="auto" w:fill="auto"/>
          </w:tcPr>
          <w:p w14:paraId="08CC6525" w14:textId="77777777" w:rsidR="00F85C99" w:rsidRPr="002F6A28" w:rsidRDefault="007E09D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450F8E9" w14:textId="77777777" w:rsidR="00F85C99" w:rsidRPr="002F6A28" w:rsidRDefault="007E09D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and request for comment - The U.S. Department of Energy (DOE) is proposing to establish definitions for "direct expansion-dedicated outdoor air systems" (DX- DOAS or DX-DOASes) and "dehumidifying direct expansion-dedicated outdoor air systems" (DDX-DOAS or DDX-DOASes). DX</w:t>
            </w:r>
            <w:r>
              <w:noBreakHyphen/>
            </w:r>
            <w:r w:rsidR="00FE448B" w:rsidRPr="00C379C8">
              <w:t>DOASes are a category of small, large, and very large commercial package air conditioning and heating equipment under the Energy Policy and Conservation Act (EPCA), as amended. In addition, DOE is proposing to establish a test procedure to measure the energy efficiency of DDX- DOASes, which aligns with the most recent version of the relevant industry consensus test standards for DDX-DOASes, with certain minor modifications. Lastly, DOE is proposing to add supporting definitions, energy efficiency metrics for dehumidification and heating modes, and provisions governing public representations as part of this rulemaking. DOE welcomes written comment from the public on any subject within the scope of this document (including topics not specifically raised in this proposal), as well as the submission of data and other relevant information.</w:t>
            </w:r>
          </w:p>
        </w:tc>
      </w:tr>
      <w:tr w:rsidR="00635FF5" w14:paraId="6D34AED5" w14:textId="77777777" w:rsidTr="0069259F">
        <w:tc>
          <w:tcPr>
            <w:tcW w:w="713" w:type="dxa"/>
            <w:tcBorders>
              <w:top w:val="single" w:sz="6" w:space="0" w:color="auto"/>
              <w:bottom w:val="single" w:sz="6" w:space="0" w:color="auto"/>
            </w:tcBorders>
            <w:shd w:val="clear" w:color="auto" w:fill="auto"/>
          </w:tcPr>
          <w:p w14:paraId="62D80E43" w14:textId="77777777" w:rsidR="00F85C99" w:rsidRPr="002F6A28" w:rsidRDefault="007E09D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5A81B86" w14:textId="77777777" w:rsidR="00F85C99" w:rsidRPr="002F6A28" w:rsidRDefault="007E09D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 Quality requirements</w:t>
            </w:r>
            <w:bookmarkStart w:id="27" w:name="sps7f"/>
            <w:bookmarkEnd w:id="27"/>
          </w:p>
        </w:tc>
      </w:tr>
      <w:tr w:rsidR="00635FF5" w14:paraId="3E0BE533" w14:textId="77777777" w:rsidTr="0069259F">
        <w:tc>
          <w:tcPr>
            <w:tcW w:w="713" w:type="dxa"/>
            <w:tcBorders>
              <w:top w:val="single" w:sz="6" w:space="0" w:color="auto"/>
              <w:bottom w:val="single" w:sz="6" w:space="0" w:color="auto"/>
            </w:tcBorders>
            <w:shd w:val="clear" w:color="auto" w:fill="auto"/>
          </w:tcPr>
          <w:p w14:paraId="19240257" w14:textId="77777777" w:rsidR="00F85C99" w:rsidRPr="002F6A28" w:rsidRDefault="007E09D0" w:rsidP="00323D63">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57A78E2" w14:textId="77777777" w:rsidR="00072B36" w:rsidRPr="002F6A28" w:rsidRDefault="007E09D0" w:rsidP="00323D63">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167C2F33" w14:textId="77777777" w:rsidR="00323D63" w:rsidRDefault="007E09D0" w:rsidP="00323D63">
            <w:pPr>
              <w:keepNext/>
              <w:keepLines/>
              <w:numPr>
                <w:ilvl w:val="0"/>
                <w:numId w:val="16"/>
              </w:numPr>
              <w:spacing w:before="120" w:after="120"/>
              <w:rPr>
                <w:bCs/>
              </w:rPr>
            </w:pPr>
            <w:r w:rsidRPr="002F6A28">
              <w:rPr>
                <w:bCs/>
              </w:rPr>
              <w:t>86 Federal Register (FR) 36018, 7 July 2021; Title 10 Code of Federal Regulations (CFR) Parts 429 and 431:</w:t>
            </w:r>
          </w:p>
          <w:p w14:paraId="352B7ABD" w14:textId="77777777" w:rsidR="00323D63" w:rsidRDefault="00D46B7B" w:rsidP="00323D63">
            <w:pPr>
              <w:keepNext/>
              <w:keepLines/>
              <w:spacing w:before="120" w:after="120"/>
              <w:ind w:left="720"/>
              <w:jc w:val="left"/>
              <w:rPr>
                <w:bCs/>
              </w:rPr>
            </w:pPr>
            <w:hyperlink r:id="rId8" w:tgtFrame="_blank" w:history="1">
              <w:r w:rsidR="007E09D0" w:rsidRPr="002F6A28">
                <w:rPr>
                  <w:bCs/>
                  <w:color w:val="0000FF"/>
                  <w:u w:val="single"/>
                </w:rPr>
                <w:t>https://www.govinfo.gov/content/pkg/FR-2021-07-07/html/2021-13773.htm</w:t>
              </w:r>
            </w:hyperlink>
          </w:p>
          <w:p w14:paraId="60107BE0" w14:textId="77777777" w:rsidR="00EB08BE" w:rsidRPr="002F6A28" w:rsidRDefault="00D46B7B" w:rsidP="00323D63">
            <w:pPr>
              <w:keepNext/>
              <w:keepLines/>
              <w:spacing w:before="120" w:after="120"/>
              <w:ind w:left="720"/>
              <w:jc w:val="left"/>
              <w:rPr>
                <w:bCs/>
              </w:rPr>
            </w:pPr>
            <w:hyperlink r:id="rId9" w:tgtFrame="_blank" w:history="1">
              <w:r w:rsidR="007E09D0" w:rsidRPr="002F6A28">
                <w:rPr>
                  <w:bCs/>
                  <w:color w:val="0000FF"/>
                  <w:u w:val="single"/>
                </w:rPr>
                <w:t>https://www.govinfo.gov/content/pkg/FR-2021-07-07/pdf/2021-13773.pdf</w:t>
              </w:r>
            </w:hyperlink>
          </w:p>
          <w:p w14:paraId="736D2AB2" w14:textId="77777777" w:rsidR="00EB08BE" w:rsidRPr="002F6A28" w:rsidRDefault="007E09D0" w:rsidP="00323D63">
            <w:pPr>
              <w:keepNext/>
              <w:keepLines/>
              <w:spacing w:after="120"/>
              <w:rPr>
                <w:bCs/>
              </w:rPr>
            </w:pPr>
            <w:r w:rsidRPr="002F6A28">
              <w:rPr>
                <w:bCs/>
              </w:rPr>
              <w:t xml:space="preserve">This notice of proposed rulemaking and request for comment is identified by Docket Number EERE-2017-BT-TP-0018. The Docket Folder is available from Regulations.gov at </w:t>
            </w:r>
            <w:hyperlink r:id="rId10" w:tgtFrame="_blank" w:history="1">
              <w:r w:rsidRPr="002F6A28">
                <w:rPr>
                  <w:bCs/>
                  <w:color w:val="0000FF"/>
                  <w:u w:val="single"/>
                </w:rPr>
                <w:t>https://www.regulations.gov/docket/EERE-2017-BT-TP-0018/document</w:t>
              </w:r>
            </w:hyperlink>
            <w:r w:rsidRPr="002F6A28">
              <w:rPr>
                <w:bCs/>
              </w:rPr>
              <w:t xml:space="preserve"> and provides access to 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tc>
      </w:tr>
      <w:tr w:rsidR="00635FF5" w14:paraId="5F79BDBE" w14:textId="77777777" w:rsidTr="00AE6CC8">
        <w:trPr>
          <w:cantSplit/>
        </w:trPr>
        <w:tc>
          <w:tcPr>
            <w:tcW w:w="713" w:type="dxa"/>
            <w:tcBorders>
              <w:top w:val="single" w:sz="6" w:space="0" w:color="auto"/>
              <w:bottom w:val="single" w:sz="6" w:space="0" w:color="auto"/>
            </w:tcBorders>
            <w:shd w:val="clear" w:color="auto" w:fill="auto"/>
          </w:tcPr>
          <w:p w14:paraId="6964BD27" w14:textId="77777777" w:rsidR="00EE3A11" w:rsidRPr="002F6A28" w:rsidRDefault="007E09D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8B96306" w14:textId="77777777" w:rsidR="00EE3A11" w:rsidRPr="002F6A28" w:rsidRDefault="007E09D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B18BF8F" w14:textId="77777777" w:rsidR="00EE3A11" w:rsidRPr="002F6A28" w:rsidRDefault="007E09D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635FF5" w14:paraId="3FE4A4D8" w14:textId="77777777" w:rsidTr="0069259F">
        <w:tc>
          <w:tcPr>
            <w:tcW w:w="713" w:type="dxa"/>
            <w:tcBorders>
              <w:top w:val="single" w:sz="6" w:space="0" w:color="auto"/>
              <w:bottom w:val="single" w:sz="6" w:space="0" w:color="auto"/>
            </w:tcBorders>
            <w:shd w:val="clear" w:color="auto" w:fill="auto"/>
          </w:tcPr>
          <w:p w14:paraId="5C711855" w14:textId="77777777" w:rsidR="00F85C99" w:rsidRPr="002F6A28" w:rsidRDefault="007E09D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9BF6DCF" w14:textId="77777777" w:rsidR="00F85C99" w:rsidRPr="002F6A28" w:rsidRDefault="007E09D0" w:rsidP="002F6A28">
            <w:pPr>
              <w:spacing w:before="120" w:after="120"/>
            </w:pPr>
            <w:bookmarkStart w:id="35" w:name="X_TBT_Reg_10A"/>
            <w:r w:rsidRPr="002F6A28">
              <w:rPr>
                <w:b/>
              </w:rPr>
              <w:t>Final date for comments</w:t>
            </w:r>
            <w:bookmarkEnd w:id="35"/>
            <w:r w:rsidRPr="002F6A28">
              <w:rPr>
                <w:b/>
              </w:rPr>
              <w:t>:</w:t>
            </w:r>
            <w:r w:rsidR="00EE3A11" w:rsidRPr="00C379C8">
              <w:t xml:space="preserve"> 7 September 2021</w:t>
            </w:r>
            <w:bookmarkStart w:id="36" w:name="sps12a"/>
            <w:bookmarkEnd w:id="36"/>
          </w:p>
        </w:tc>
      </w:tr>
      <w:tr w:rsidR="00635FF5" w14:paraId="2B69BBBA" w14:textId="77777777" w:rsidTr="0069259F">
        <w:tc>
          <w:tcPr>
            <w:tcW w:w="713" w:type="dxa"/>
            <w:tcBorders>
              <w:top w:val="single" w:sz="6" w:space="0" w:color="auto"/>
            </w:tcBorders>
            <w:shd w:val="clear" w:color="auto" w:fill="auto"/>
          </w:tcPr>
          <w:p w14:paraId="4194DC0B" w14:textId="77777777" w:rsidR="00F85C99" w:rsidRPr="002F6A28" w:rsidRDefault="007E09D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6CA6937" w14:textId="77777777" w:rsidR="00F85C99" w:rsidRPr="002F6A28" w:rsidRDefault="007E09D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E3326F1" w14:textId="77777777" w:rsidR="00EB08BE" w:rsidRPr="002F6A28" w:rsidRDefault="00D46B7B" w:rsidP="00B16145">
            <w:pPr>
              <w:keepNext/>
              <w:keepLines/>
              <w:spacing w:before="120" w:after="120"/>
            </w:pPr>
            <w:hyperlink r:id="rId14" w:history="1">
              <w:r w:rsidR="007E09D0" w:rsidRPr="002F6A28">
                <w:rPr>
                  <w:color w:val="0000FF"/>
                  <w:u w:val="single"/>
                </w:rPr>
                <w:t>https://members.wto.org/crnattachments/2021/TBT/USA/21_4548_00_e.pdf</w:t>
              </w:r>
            </w:hyperlink>
            <w:bookmarkEnd w:id="40"/>
          </w:p>
        </w:tc>
      </w:tr>
    </w:tbl>
    <w:p w14:paraId="12538FB0"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7BB17" w14:textId="77777777" w:rsidR="008555B1" w:rsidRDefault="007E09D0">
      <w:r>
        <w:separator/>
      </w:r>
    </w:p>
  </w:endnote>
  <w:endnote w:type="continuationSeparator" w:id="0">
    <w:p w14:paraId="6F107C64" w14:textId="77777777" w:rsidR="008555B1" w:rsidRDefault="007E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CCDD" w14:textId="77777777" w:rsidR="009239F7" w:rsidRPr="002F6A28" w:rsidRDefault="007E09D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AA4C" w14:textId="77777777" w:rsidR="009239F7" w:rsidRPr="002F6A28" w:rsidRDefault="007E09D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E66F" w14:textId="77777777" w:rsidR="00EE3A11" w:rsidRPr="002F6A28" w:rsidRDefault="007E09D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C007F" w14:textId="77777777" w:rsidR="008555B1" w:rsidRDefault="007E09D0">
      <w:r>
        <w:separator/>
      </w:r>
    </w:p>
  </w:footnote>
  <w:footnote w:type="continuationSeparator" w:id="0">
    <w:p w14:paraId="078D2ABE" w14:textId="77777777" w:rsidR="008555B1" w:rsidRDefault="007E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12DF" w14:textId="77777777" w:rsidR="009239F7" w:rsidRPr="002F6A28" w:rsidRDefault="007E09D0" w:rsidP="009239F7">
    <w:pPr>
      <w:pStyle w:val="Header"/>
      <w:pBdr>
        <w:bottom w:val="single" w:sz="4" w:space="1" w:color="auto"/>
      </w:pBdr>
      <w:tabs>
        <w:tab w:val="clear" w:pos="4513"/>
        <w:tab w:val="clear" w:pos="9027"/>
      </w:tabs>
      <w:jc w:val="center"/>
    </w:pPr>
    <w:r w:rsidRPr="002F6A28">
      <w:t>tbtSymbol</w:t>
    </w:r>
  </w:p>
  <w:p w14:paraId="2B860088" w14:textId="77777777" w:rsidR="009239F7" w:rsidRPr="002F6A28" w:rsidRDefault="009239F7" w:rsidP="009239F7">
    <w:pPr>
      <w:pStyle w:val="Header"/>
      <w:pBdr>
        <w:bottom w:val="single" w:sz="4" w:space="1" w:color="auto"/>
      </w:pBdr>
      <w:tabs>
        <w:tab w:val="clear" w:pos="4513"/>
        <w:tab w:val="clear" w:pos="9027"/>
      </w:tabs>
      <w:jc w:val="center"/>
    </w:pPr>
  </w:p>
  <w:p w14:paraId="4ECF1D46" w14:textId="77777777" w:rsidR="009239F7" w:rsidRPr="002F6A28" w:rsidRDefault="007E09D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AA2E54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4ACC" w14:textId="77777777" w:rsidR="009239F7" w:rsidRPr="002F6A28" w:rsidRDefault="007E09D0" w:rsidP="009239F7">
    <w:pPr>
      <w:pStyle w:val="Header"/>
      <w:pBdr>
        <w:bottom w:val="single" w:sz="4" w:space="1" w:color="auto"/>
      </w:pBdr>
      <w:tabs>
        <w:tab w:val="clear" w:pos="4513"/>
        <w:tab w:val="clear" w:pos="9027"/>
      </w:tabs>
      <w:jc w:val="center"/>
    </w:pPr>
    <w:bookmarkStart w:id="41" w:name="spsSymbolHeader"/>
    <w:r w:rsidRPr="002F6A28">
      <w:t>G/TBT/N/USA/1747</w:t>
    </w:r>
    <w:bookmarkEnd w:id="41"/>
  </w:p>
  <w:p w14:paraId="6C6C6267" w14:textId="77777777" w:rsidR="009239F7" w:rsidRPr="002F6A28" w:rsidRDefault="009239F7" w:rsidP="009239F7">
    <w:pPr>
      <w:pStyle w:val="Header"/>
      <w:pBdr>
        <w:bottom w:val="single" w:sz="4" w:space="1" w:color="auto"/>
      </w:pBdr>
      <w:tabs>
        <w:tab w:val="clear" w:pos="4513"/>
        <w:tab w:val="clear" w:pos="9027"/>
      </w:tabs>
      <w:jc w:val="center"/>
    </w:pPr>
  </w:p>
  <w:p w14:paraId="1507F1A5" w14:textId="77777777" w:rsidR="009239F7" w:rsidRPr="002F6A28" w:rsidRDefault="007E09D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CCE13E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5FF5" w14:paraId="7C9D3D49" w14:textId="77777777" w:rsidTr="008612A9">
      <w:trPr>
        <w:trHeight w:val="240"/>
        <w:jc w:val="center"/>
      </w:trPr>
      <w:tc>
        <w:tcPr>
          <w:tcW w:w="3794" w:type="dxa"/>
          <w:shd w:val="clear" w:color="auto" w:fill="FFFFFF"/>
          <w:tcMar>
            <w:left w:w="108" w:type="dxa"/>
            <w:right w:w="108" w:type="dxa"/>
          </w:tcMar>
          <w:vAlign w:val="center"/>
        </w:tcPr>
        <w:p w14:paraId="09CF4FF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13AECD9" w14:textId="77777777" w:rsidR="00ED54E0" w:rsidRPr="009239F7" w:rsidRDefault="00ED54E0" w:rsidP="00B801E9">
          <w:pPr>
            <w:jc w:val="right"/>
            <w:rPr>
              <w:b/>
              <w:color w:val="FF0000"/>
              <w:szCs w:val="16"/>
            </w:rPr>
          </w:pPr>
        </w:p>
      </w:tc>
    </w:tr>
    <w:bookmarkEnd w:id="42"/>
    <w:tr w:rsidR="00635FF5" w14:paraId="6FDB2865" w14:textId="77777777" w:rsidTr="008612A9">
      <w:trPr>
        <w:trHeight w:val="213"/>
        <w:jc w:val="center"/>
      </w:trPr>
      <w:tc>
        <w:tcPr>
          <w:tcW w:w="3794" w:type="dxa"/>
          <w:vMerge w:val="restart"/>
          <w:shd w:val="clear" w:color="auto" w:fill="FFFFFF"/>
          <w:tcMar>
            <w:left w:w="0" w:type="dxa"/>
            <w:right w:w="0" w:type="dxa"/>
          </w:tcMar>
        </w:tcPr>
        <w:p w14:paraId="37450E7C" w14:textId="77777777" w:rsidR="00ED54E0" w:rsidRPr="009239F7" w:rsidRDefault="007E09D0" w:rsidP="00B801E9">
          <w:pPr>
            <w:jc w:val="left"/>
          </w:pPr>
          <w:r>
            <w:rPr>
              <w:noProof/>
              <w:lang w:eastAsia="en-GB"/>
            </w:rPr>
            <w:drawing>
              <wp:inline distT="0" distB="0" distL="0" distR="0" wp14:anchorId="03A86244" wp14:editId="6DCE73F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61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49735A" w14:textId="77777777" w:rsidR="00ED54E0" w:rsidRPr="009239F7" w:rsidRDefault="00ED54E0" w:rsidP="00B801E9">
          <w:pPr>
            <w:jc w:val="right"/>
            <w:rPr>
              <w:b/>
              <w:szCs w:val="16"/>
            </w:rPr>
          </w:pPr>
        </w:p>
      </w:tc>
    </w:tr>
    <w:tr w:rsidR="00635FF5" w14:paraId="56AF248C" w14:textId="77777777" w:rsidTr="008612A9">
      <w:trPr>
        <w:trHeight w:val="868"/>
        <w:jc w:val="center"/>
      </w:trPr>
      <w:tc>
        <w:tcPr>
          <w:tcW w:w="3794" w:type="dxa"/>
          <w:vMerge/>
          <w:shd w:val="clear" w:color="auto" w:fill="FFFFFF"/>
          <w:tcMar>
            <w:left w:w="108" w:type="dxa"/>
            <w:right w:w="108" w:type="dxa"/>
          </w:tcMar>
        </w:tcPr>
        <w:p w14:paraId="45A9AFB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9C5DCAA" w14:textId="77777777" w:rsidR="009239F7" w:rsidRPr="002F6A28" w:rsidRDefault="007E09D0" w:rsidP="00B801E9">
          <w:pPr>
            <w:jc w:val="right"/>
            <w:rPr>
              <w:b/>
              <w:szCs w:val="16"/>
            </w:rPr>
          </w:pPr>
          <w:bookmarkStart w:id="43" w:name="bmkSymbols"/>
          <w:r w:rsidRPr="002F6A28">
            <w:rPr>
              <w:b/>
              <w:szCs w:val="16"/>
            </w:rPr>
            <w:t>G/TBT/N/USA/1747</w:t>
          </w:r>
          <w:bookmarkEnd w:id="43"/>
        </w:p>
      </w:tc>
    </w:tr>
    <w:tr w:rsidR="00635FF5" w14:paraId="61C6E863" w14:textId="77777777" w:rsidTr="008612A9">
      <w:trPr>
        <w:trHeight w:val="240"/>
        <w:jc w:val="center"/>
      </w:trPr>
      <w:tc>
        <w:tcPr>
          <w:tcW w:w="3794" w:type="dxa"/>
          <w:vMerge/>
          <w:shd w:val="clear" w:color="auto" w:fill="FFFFFF"/>
          <w:tcMar>
            <w:left w:w="108" w:type="dxa"/>
            <w:right w:w="108" w:type="dxa"/>
          </w:tcMar>
          <w:vAlign w:val="center"/>
        </w:tcPr>
        <w:p w14:paraId="1819F0F1" w14:textId="77777777" w:rsidR="00ED54E0" w:rsidRPr="009239F7" w:rsidRDefault="00ED54E0" w:rsidP="00B801E9"/>
      </w:tc>
      <w:tc>
        <w:tcPr>
          <w:tcW w:w="5448" w:type="dxa"/>
          <w:gridSpan w:val="2"/>
          <w:shd w:val="clear" w:color="auto" w:fill="FFFFFF"/>
          <w:tcMar>
            <w:left w:w="108" w:type="dxa"/>
            <w:right w:w="108" w:type="dxa"/>
          </w:tcMar>
          <w:vAlign w:val="center"/>
        </w:tcPr>
        <w:p w14:paraId="363D1E79" w14:textId="0E528D0E" w:rsidR="00ED54E0" w:rsidRPr="009239F7" w:rsidRDefault="007E09D0" w:rsidP="00B801E9">
          <w:pPr>
            <w:jc w:val="right"/>
            <w:rPr>
              <w:szCs w:val="16"/>
            </w:rPr>
          </w:pPr>
          <w:bookmarkStart w:id="44" w:name="spsDateDistribution"/>
          <w:bookmarkStart w:id="45" w:name="bmkDate"/>
          <w:bookmarkEnd w:id="44"/>
          <w:bookmarkEnd w:id="45"/>
          <w:r>
            <w:rPr>
              <w:szCs w:val="16"/>
            </w:rPr>
            <w:t>8 July 2021</w:t>
          </w:r>
        </w:p>
      </w:tc>
    </w:tr>
    <w:tr w:rsidR="00635FF5" w14:paraId="6CD6966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CE1567" w14:textId="169891B8" w:rsidR="00ED54E0" w:rsidRPr="009239F7" w:rsidRDefault="007E09D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D46B7B">
            <w:rPr>
              <w:color w:val="FF0000"/>
              <w:szCs w:val="16"/>
            </w:rPr>
            <w:t>5401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B17D86C" w14:textId="77777777" w:rsidR="00ED54E0" w:rsidRPr="009239F7" w:rsidRDefault="007E09D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35FF5" w14:paraId="7DD5C2B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55C2B6" w14:textId="77777777" w:rsidR="00ED54E0" w:rsidRPr="009239F7" w:rsidRDefault="007E09D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81BCEB5" w14:textId="77777777" w:rsidR="00ED54E0" w:rsidRPr="002F6A28" w:rsidRDefault="007E09D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C9B622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A869AC">
      <w:start w:val="1"/>
      <w:numFmt w:val="decimal"/>
      <w:pStyle w:val="SummaryText"/>
      <w:lvlText w:val="%1."/>
      <w:lvlJc w:val="left"/>
      <w:pPr>
        <w:ind w:left="360" w:hanging="360"/>
      </w:pPr>
    </w:lvl>
    <w:lvl w:ilvl="1" w:tplc="805CB698" w:tentative="1">
      <w:start w:val="1"/>
      <w:numFmt w:val="lowerLetter"/>
      <w:lvlText w:val="%2."/>
      <w:lvlJc w:val="left"/>
      <w:pPr>
        <w:ind w:left="1080" w:hanging="360"/>
      </w:pPr>
    </w:lvl>
    <w:lvl w:ilvl="2" w:tplc="9DB802EE" w:tentative="1">
      <w:start w:val="1"/>
      <w:numFmt w:val="lowerRoman"/>
      <w:lvlText w:val="%3."/>
      <w:lvlJc w:val="right"/>
      <w:pPr>
        <w:ind w:left="1800" w:hanging="180"/>
      </w:pPr>
    </w:lvl>
    <w:lvl w:ilvl="3" w:tplc="9E406FE6" w:tentative="1">
      <w:start w:val="1"/>
      <w:numFmt w:val="decimal"/>
      <w:lvlText w:val="%4."/>
      <w:lvlJc w:val="left"/>
      <w:pPr>
        <w:ind w:left="2520" w:hanging="360"/>
      </w:pPr>
    </w:lvl>
    <w:lvl w:ilvl="4" w:tplc="23A49FE4" w:tentative="1">
      <w:start w:val="1"/>
      <w:numFmt w:val="lowerLetter"/>
      <w:lvlText w:val="%5."/>
      <w:lvlJc w:val="left"/>
      <w:pPr>
        <w:ind w:left="3240" w:hanging="360"/>
      </w:pPr>
    </w:lvl>
    <w:lvl w:ilvl="5" w:tplc="8F9CD3BC" w:tentative="1">
      <w:start w:val="1"/>
      <w:numFmt w:val="lowerRoman"/>
      <w:lvlText w:val="%6."/>
      <w:lvlJc w:val="right"/>
      <w:pPr>
        <w:ind w:left="3960" w:hanging="180"/>
      </w:pPr>
    </w:lvl>
    <w:lvl w:ilvl="6" w:tplc="93E8CAD0" w:tentative="1">
      <w:start w:val="1"/>
      <w:numFmt w:val="decimal"/>
      <w:lvlText w:val="%7."/>
      <w:lvlJc w:val="left"/>
      <w:pPr>
        <w:ind w:left="4680" w:hanging="360"/>
      </w:pPr>
    </w:lvl>
    <w:lvl w:ilvl="7" w:tplc="15C23CC2" w:tentative="1">
      <w:start w:val="1"/>
      <w:numFmt w:val="lowerLetter"/>
      <w:lvlText w:val="%8."/>
      <w:lvlJc w:val="left"/>
      <w:pPr>
        <w:ind w:left="5400" w:hanging="360"/>
      </w:pPr>
    </w:lvl>
    <w:lvl w:ilvl="8" w:tplc="4CCCB4D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EC05F2E">
      <w:start w:val="1"/>
      <w:numFmt w:val="bullet"/>
      <w:lvlText w:val=""/>
      <w:lvlJc w:val="left"/>
      <w:pPr>
        <w:ind w:left="720" w:hanging="360"/>
      </w:pPr>
      <w:rPr>
        <w:rFonts w:ascii="Symbol" w:hAnsi="Symbol"/>
      </w:rPr>
    </w:lvl>
    <w:lvl w:ilvl="1" w:tplc="FFC24EE2">
      <w:start w:val="1"/>
      <w:numFmt w:val="bullet"/>
      <w:lvlText w:val="o"/>
      <w:lvlJc w:val="left"/>
      <w:pPr>
        <w:tabs>
          <w:tab w:val="num" w:pos="1440"/>
        </w:tabs>
        <w:ind w:left="1440" w:hanging="360"/>
      </w:pPr>
      <w:rPr>
        <w:rFonts w:ascii="Courier New" w:hAnsi="Courier New"/>
      </w:rPr>
    </w:lvl>
    <w:lvl w:ilvl="2" w:tplc="832E1580">
      <w:start w:val="1"/>
      <w:numFmt w:val="bullet"/>
      <w:lvlText w:val=""/>
      <w:lvlJc w:val="left"/>
      <w:pPr>
        <w:tabs>
          <w:tab w:val="num" w:pos="2160"/>
        </w:tabs>
        <w:ind w:left="2160" w:hanging="360"/>
      </w:pPr>
      <w:rPr>
        <w:rFonts w:ascii="Wingdings" w:hAnsi="Wingdings"/>
      </w:rPr>
    </w:lvl>
    <w:lvl w:ilvl="3" w:tplc="47D4F022">
      <w:start w:val="1"/>
      <w:numFmt w:val="bullet"/>
      <w:lvlText w:val=""/>
      <w:lvlJc w:val="left"/>
      <w:pPr>
        <w:tabs>
          <w:tab w:val="num" w:pos="2880"/>
        </w:tabs>
        <w:ind w:left="2880" w:hanging="360"/>
      </w:pPr>
      <w:rPr>
        <w:rFonts w:ascii="Symbol" w:hAnsi="Symbol"/>
      </w:rPr>
    </w:lvl>
    <w:lvl w:ilvl="4" w:tplc="FD704606">
      <w:start w:val="1"/>
      <w:numFmt w:val="bullet"/>
      <w:lvlText w:val="o"/>
      <w:lvlJc w:val="left"/>
      <w:pPr>
        <w:tabs>
          <w:tab w:val="num" w:pos="3600"/>
        </w:tabs>
        <w:ind w:left="3600" w:hanging="360"/>
      </w:pPr>
      <w:rPr>
        <w:rFonts w:ascii="Courier New" w:hAnsi="Courier New"/>
      </w:rPr>
    </w:lvl>
    <w:lvl w:ilvl="5" w:tplc="E3AE1844">
      <w:start w:val="1"/>
      <w:numFmt w:val="bullet"/>
      <w:lvlText w:val=""/>
      <w:lvlJc w:val="left"/>
      <w:pPr>
        <w:tabs>
          <w:tab w:val="num" w:pos="4320"/>
        </w:tabs>
        <w:ind w:left="4320" w:hanging="360"/>
      </w:pPr>
      <w:rPr>
        <w:rFonts w:ascii="Wingdings" w:hAnsi="Wingdings"/>
      </w:rPr>
    </w:lvl>
    <w:lvl w:ilvl="6" w:tplc="70E0CEB0">
      <w:start w:val="1"/>
      <w:numFmt w:val="bullet"/>
      <w:lvlText w:val=""/>
      <w:lvlJc w:val="left"/>
      <w:pPr>
        <w:tabs>
          <w:tab w:val="num" w:pos="5040"/>
        </w:tabs>
        <w:ind w:left="5040" w:hanging="360"/>
      </w:pPr>
      <w:rPr>
        <w:rFonts w:ascii="Symbol" w:hAnsi="Symbol"/>
      </w:rPr>
    </w:lvl>
    <w:lvl w:ilvl="7" w:tplc="E47C24D6">
      <w:start w:val="1"/>
      <w:numFmt w:val="bullet"/>
      <w:lvlText w:val="o"/>
      <w:lvlJc w:val="left"/>
      <w:pPr>
        <w:tabs>
          <w:tab w:val="num" w:pos="5760"/>
        </w:tabs>
        <w:ind w:left="5760" w:hanging="360"/>
      </w:pPr>
      <w:rPr>
        <w:rFonts w:ascii="Courier New" w:hAnsi="Courier New"/>
      </w:rPr>
    </w:lvl>
    <w:lvl w:ilvl="8" w:tplc="6A164BD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23D63"/>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5FF5"/>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09D0"/>
    <w:rsid w:val="007E1308"/>
    <w:rsid w:val="007E6507"/>
    <w:rsid w:val="007F2B8E"/>
    <w:rsid w:val="008055FB"/>
    <w:rsid w:val="00807247"/>
    <w:rsid w:val="00812D1D"/>
    <w:rsid w:val="008159AC"/>
    <w:rsid w:val="00832EE1"/>
    <w:rsid w:val="008378EF"/>
    <w:rsid w:val="00840C2B"/>
    <w:rsid w:val="008555B1"/>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46B7B"/>
    <w:rsid w:val="00D52A9D"/>
    <w:rsid w:val="00D55AAD"/>
    <w:rsid w:val="00D70F5B"/>
    <w:rsid w:val="00D747AE"/>
    <w:rsid w:val="00D9226C"/>
    <w:rsid w:val="00DA20BD"/>
    <w:rsid w:val="00DE50DB"/>
    <w:rsid w:val="00DF6AE1"/>
    <w:rsid w:val="00E078EB"/>
    <w:rsid w:val="00E147CB"/>
    <w:rsid w:val="00E20B42"/>
    <w:rsid w:val="00E25473"/>
    <w:rsid w:val="00E30FFD"/>
    <w:rsid w:val="00E46FD5"/>
    <w:rsid w:val="00E544BB"/>
    <w:rsid w:val="00E56545"/>
    <w:rsid w:val="00E63AC7"/>
    <w:rsid w:val="00E67CF3"/>
    <w:rsid w:val="00E82AEC"/>
    <w:rsid w:val="00E969D2"/>
    <w:rsid w:val="00EA5D4F"/>
    <w:rsid w:val="00EB08BE"/>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7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7-07/html/2021-13773.htm" TargetMode="External"/><Relationship Id="rId13" Type="http://schemas.openxmlformats.org/officeDocument/2006/relationships/hyperlink" Target="https://www.regulations.gov/docket/EERE-2017-BT-TP-0018/docu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EERE-2017-BT-TP-0018/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7-07/pdf/2021-13773.pdf" TargetMode="External"/><Relationship Id="rId14" Type="http://schemas.openxmlformats.org/officeDocument/2006/relationships/hyperlink" Target="https://members.wto.org/crnattachments/2021/TBT/USA/21_4548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3433</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2021-07-08T11:51:00Z</dcterms:created>
  <dcterms:modified xsi:type="dcterms:W3CDTF">2021-07-08T13:13:00Z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